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543" w:rsidRPr="00A86543" w:rsidRDefault="00A86543" w:rsidP="00A86543">
      <w:pPr>
        <w:spacing w:after="24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A társadalomismeret fakultáció</w:t>
      </w:r>
    </w:p>
    <w:p w:rsidR="00D0141E" w:rsidRPr="00CB5E94" w:rsidRDefault="00A86543" w:rsidP="00CB5E9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B5E94">
        <w:rPr>
          <w:rFonts w:ascii="Times New Roman" w:hAnsi="Times New Roman" w:cs="Times New Roman"/>
          <w:b/>
          <w:sz w:val="24"/>
          <w:szCs w:val="24"/>
        </w:rPr>
        <w:t xml:space="preserve">Cél: </w:t>
      </w:r>
      <w:r w:rsidR="008B681B" w:rsidRPr="00CB5E94">
        <w:rPr>
          <w:rFonts w:ascii="Times New Roman" w:hAnsi="Times New Roman" w:cs="Times New Roman"/>
          <w:sz w:val="24"/>
          <w:szCs w:val="24"/>
        </w:rPr>
        <w:t>1.</w:t>
      </w:r>
      <w:r w:rsidR="008B681B" w:rsidRPr="00CB5E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5E94">
        <w:rPr>
          <w:rFonts w:ascii="Times New Roman" w:hAnsi="Times New Roman" w:cs="Times New Roman"/>
          <w:sz w:val="24"/>
          <w:szCs w:val="24"/>
        </w:rPr>
        <w:t xml:space="preserve">Középszintű érettségire való felkészítés a „Társadalomismeret, állampolgári és gazdasági ismeretek” tantárgyból. </w:t>
      </w:r>
    </w:p>
    <w:p w:rsidR="00D0141E" w:rsidRPr="008B681B" w:rsidRDefault="008B681B" w:rsidP="00D0141E">
      <w:pPr>
        <w:spacing w:after="240" w:line="360" w:lineRule="auto"/>
        <w:ind w:left="1417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B681B">
        <w:rPr>
          <w:rFonts w:ascii="Times New Roman" w:hAnsi="Times New Roman" w:cs="Times New Roman"/>
          <w:sz w:val="24"/>
          <w:szCs w:val="24"/>
        </w:rPr>
        <w:t>Felvételire</w:t>
      </w:r>
      <w:r w:rsidR="00D0141E" w:rsidRPr="008B681B">
        <w:rPr>
          <w:rFonts w:ascii="Times New Roman" w:hAnsi="Times New Roman" w:cs="Times New Roman"/>
          <w:sz w:val="24"/>
          <w:szCs w:val="24"/>
        </w:rPr>
        <w:t xml:space="preserve"> való felkészülés az 1. számú mellékletben szereplő szakokra</w:t>
      </w:r>
    </w:p>
    <w:p w:rsidR="00A86543" w:rsidRPr="008B681B" w:rsidRDefault="00A86543" w:rsidP="00D0141E">
      <w:pPr>
        <w:tabs>
          <w:tab w:val="left" w:pos="567"/>
        </w:tabs>
        <w:spacing w:after="24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b/>
          <w:sz w:val="24"/>
          <w:szCs w:val="24"/>
        </w:rPr>
        <w:t xml:space="preserve">Órakeret: </w:t>
      </w:r>
      <w:r w:rsidRPr="008B681B">
        <w:rPr>
          <w:rFonts w:ascii="Times New Roman" w:hAnsi="Times New Roman" w:cs="Times New Roman"/>
          <w:sz w:val="24"/>
          <w:szCs w:val="24"/>
        </w:rPr>
        <w:t>Az intézmény a szabadon tervezhető órakeretéből biztosítja ezt a lehetőséget</w:t>
      </w:r>
      <w:r w:rsidR="00D0141E" w:rsidRPr="008B681B">
        <w:rPr>
          <w:rFonts w:ascii="Times New Roman" w:hAnsi="Times New Roman" w:cs="Times New Roman"/>
          <w:sz w:val="24"/>
          <w:szCs w:val="24"/>
        </w:rPr>
        <w:t xml:space="preserve">. </w:t>
      </w:r>
      <w:r w:rsidRPr="008B681B">
        <w:rPr>
          <w:rFonts w:ascii="Times New Roman" w:hAnsi="Times New Roman" w:cs="Times New Roman"/>
          <w:sz w:val="24"/>
          <w:szCs w:val="24"/>
        </w:rPr>
        <w:t>E</w:t>
      </w:r>
      <w:r w:rsidR="00D0141E" w:rsidRPr="008B681B">
        <w:rPr>
          <w:rFonts w:ascii="Times New Roman" w:hAnsi="Times New Roman" w:cs="Times New Roman"/>
          <w:sz w:val="24"/>
          <w:szCs w:val="24"/>
        </w:rPr>
        <w:t xml:space="preserve">z </w:t>
      </w:r>
      <w:r w:rsidRPr="008B681B">
        <w:rPr>
          <w:rFonts w:ascii="Times New Roman" w:hAnsi="Times New Roman" w:cs="Times New Roman"/>
          <w:sz w:val="24"/>
          <w:szCs w:val="24"/>
        </w:rPr>
        <w:t>h</w:t>
      </w:r>
      <w:r w:rsidR="00D0141E" w:rsidRPr="008B681B">
        <w:rPr>
          <w:rFonts w:ascii="Times New Roman" w:hAnsi="Times New Roman" w:cs="Times New Roman"/>
          <w:sz w:val="24"/>
          <w:szCs w:val="24"/>
        </w:rPr>
        <w:t>eti 2-2 órát jelent a 11. és 12. évfolyamon</w:t>
      </w:r>
      <w:r w:rsidRPr="008B681B">
        <w:rPr>
          <w:rFonts w:ascii="Times New Roman" w:hAnsi="Times New Roman" w:cs="Times New Roman"/>
          <w:sz w:val="24"/>
          <w:szCs w:val="24"/>
        </w:rPr>
        <w:t xml:space="preserve"> </w:t>
      </w:r>
      <w:r w:rsidR="00D0141E" w:rsidRPr="008B681B">
        <w:rPr>
          <w:rFonts w:ascii="Times New Roman" w:hAnsi="Times New Roman" w:cs="Times New Roman"/>
          <w:sz w:val="24"/>
          <w:szCs w:val="24"/>
        </w:rPr>
        <w:t>(</w:t>
      </w:r>
      <w:r w:rsidRPr="008B681B">
        <w:rPr>
          <w:rFonts w:ascii="Times New Roman" w:hAnsi="Times New Roman" w:cs="Times New Roman"/>
          <w:sz w:val="24"/>
          <w:szCs w:val="24"/>
        </w:rPr>
        <w:t xml:space="preserve">72 </w:t>
      </w:r>
      <w:r w:rsidR="00D0141E" w:rsidRPr="008B681B">
        <w:rPr>
          <w:rFonts w:ascii="Times New Roman" w:hAnsi="Times New Roman" w:cs="Times New Roman"/>
          <w:sz w:val="24"/>
          <w:szCs w:val="24"/>
        </w:rPr>
        <w:t xml:space="preserve">+ 62 óra) </w:t>
      </w:r>
      <w:r w:rsidRPr="008B681B">
        <w:rPr>
          <w:rFonts w:ascii="Times New Roman" w:hAnsi="Times New Roman" w:cs="Times New Roman"/>
          <w:sz w:val="24"/>
          <w:szCs w:val="24"/>
        </w:rPr>
        <w:t>és a középszintű projektmunkák elkészítéséhez a konzultációs lehetőséget.</w:t>
      </w:r>
    </w:p>
    <w:p w:rsidR="00A86543" w:rsidRDefault="00D0141E" w:rsidP="00D0141E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b/>
          <w:sz w:val="24"/>
          <w:szCs w:val="24"/>
        </w:rPr>
        <w:t xml:space="preserve">Emelt szintű érettségi: </w:t>
      </w:r>
      <w:r w:rsidR="00A86543" w:rsidRPr="008B681B">
        <w:rPr>
          <w:rFonts w:ascii="Times New Roman" w:hAnsi="Times New Roman" w:cs="Times New Roman"/>
          <w:sz w:val="24"/>
          <w:szCs w:val="24"/>
        </w:rPr>
        <w:t>A tanuló szabadon dönthet az emelt szintű érettségi választása mellett is</w:t>
      </w:r>
      <w:r w:rsidR="008B681B">
        <w:rPr>
          <w:rFonts w:ascii="Times New Roman" w:hAnsi="Times New Roman" w:cs="Times New Roman"/>
          <w:sz w:val="24"/>
          <w:szCs w:val="24"/>
        </w:rPr>
        <w:t>.</w:t>
      </w:r>
    </w:p>
    <w:p w:rsidR="000F33A9" w:rsidRDefault="000F33A9" w:rsidP="00D0141E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Munkaformák:</w:t>
      </w:r>
    </w:p>
    <w:p w:rsidR="000F33A9" w:rsidRPr="00A1655B" w:rsidRDefault="000F33A9" w:rsidP="006E7DA1">
      <w:pPr>
        <w:pStyle w:val="Listaszerbekezds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önálló információgyűjtés, feldolgozás, rendszerezés</w:t>
      </w:r>
    </w:p>
    <w:p w:rsidR="00A82F0E" w:rsidRDefault="00A82F0E" w:rsidP="006E7DA1">
      <w:pPr>
        <w:pStyle w:val="Listaszerbekezds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tanulói kiselőadás</w:t>
      </w:r>
    </w:p>
    <w:p w:rsidR="00A82F0E" w:rsidRDefault="00A82F0E" w:rsidP="006E7DA1">
      <w:pPr>
        <w:pStyle w:val="Listaszerbekezds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vita</w:t>
      </w:r>
    </w:p>
    <w:p w:rsidR="00A82F0E" w:rsidRDefault="00A82F0E" w:rsidP="006E7DA1">
      <w:pPr>
        <w:pStyle w:val="Listaszerbekezds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szituációs játékok</w:t>
      </w:r>
    </w:p>
    <w:p w:rsidR="000F33A9" w:rsidRDefault="000F33A9" w:rsidP="006E7DA1">
      <w:pPr>
        <w:pStyle w:val="Listaszerbekezds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adatsorok, táblázatok elemzése</w:t>
      </w:r>
    </w:p>
    <w:p w:rsidR="000F33A9" w:rsidRPr="000F33A9" w:rsidRDefault="000F33A9" w:rsidP="006E7DA1">
      <w:pPr>
        <w:pStyle w:val="Listaszerbekezds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megfigyelések, ismeretek szakszerű elmondása</w:t>
      </w:r>
      <w:r w:rsidRPr="000F33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írásbeli és rajzos rögzítése</w:t>
      </w:r>
      <w:r w:rsidRPr="000F33A9">
        <w:rPr>
          <w:rFonts w:ascii="Times New Roman" w:hAnsi="Times New Roman" w:cs="Times New Roman"/>
          <w:sz w:val="24"/>
          <w:szCs w:val="24"/>
        </w:rPr>
        <w:t>;</w:t>
      </w:r>
    </w:p>
    <w:p w:rsidR="000F33A9" w:rsidRPr="000F33A9" w:rsidRDefault="000F33A9" w:rsidP="006E7DA1">
      <w:pPr>
        <w:pStyle w:val="Listaszerbekezds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különböző</w:t>
      </w:r>
      <w:r w:rsidRPr="000F33A9">
        <w:rPr>
          <w:rFonts w:ascii="Times New Roman" w:hAnsi="Times New Roman" w:cs="Times New Roman"/>
          <w:sz w:val="24"/>
          <w:szCs w:val="24"/>
        </w:rPr>
        <w:t xml:space="preserve"> információs anyagokban (folyóiratok, szakkönyvek, lexikonok) való tájékozódással, forráselemzéssel;</w:t>
      </w:r>
    </w:p>
    <w:p w:rsidR="000F33A9" w:rsidRPr="000F33A9" w:rsidRDefault="000F33A9" w:rsidP="006E7DA1">
      <w:pPr>
        <w:pStyle w:val="Listaszerbekezds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3A9">
        <w:rPr>
          <w:rFonts w:ascii="Times New Roman" w:hAnsi="Times New Roman" w:cs="Times New Roman"/>
          <w:sz w:val="24"/>
          <w:szCs w:val="24"/>
        </w:rPr>
        <w:t>problémamegoldó gondolkodásban való jártasság</w:t>
      </w:r>
      <w:r>
        <w:rPr>
          <w:rFonts w:ascii="Times New Roman" w:hAnsi="Times New Roman" w:cs="Times New Roman"/>
          <w:sz w:val="24"/>
          <w:szCs w:val="24"/>
        </w:rPr>
        <w:t xml:space="preserve"> a problémák, a törvényszerű</w:t>
      </w:r>
      <w:r w:rsidR="00A82F0E">
        <w:rPr>
          <w:rFonts w:ascii="Times New Roman" w:hAnsi="Times New Roman" w:cs="Times New Roman"/>
          <w:sz w:val="24"/>
          <w:szCs w:val="24"/>
        </w:rPr>
        <w:t>ségek felismerése, döntéshozatal</w:t>
      </w:r>
      <w:r w:rsidRPr="000F33A9">
        <w:rPr>
          <w:rFonts w:ascii="Times New Roman" w:hAnsi="Times New Roman" w:cs="Times New Roman"/>
          <w:sz w:val="24"/>
          <w:szCs w:val="24"/>
        </w:rPr>
        <w:t>;</w:t>
      </w:r>
    </w:p>
    <w:p w:rsidR="000F33A9" w:rsidRDefault="000F33A9" w:rsidP="006E7DA1">
      <w:pPr>
        <w:pStyle w:val="Listaszerbekezds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projekttervezés, megvalósítás</w:t>
      </w:r>
    </w:p>
    <w:p w:rsidR="00A1655B" w:rsidRDefault="00A1655B" w:rsidP="006E7DA1">
      <w:pPr>
        <w:pStyle w:val="Listaszerbekezds"/>
        <w:numPr>
          <w:ilvl w:val="1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ötletbörze</w:t>
      </w:r>
      <w:r w:rsidR="00980578">
        <w:rPr>
          <w:rFonts w:ascii="Times New Roman" w:hAnsi="Times New Roman" w:cs="Times New Roman"/>
          <w:sz w:val="24"/>
          <w:szCs w:val="24"/>
        </w:rPr>
        <w:t>;</w:t>
      </w:r>
    </w:p>
    <w:p w:rsidR="000F33A9" w:rsidRDefault="000F33A9" w:rsidP="006E7DA1">
      <w:pPr>
        <w:pStyle w:val="Listaszerbekezds"/>
        <w:numPr>
          <w:ilvl w:val="1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projekttervezési módszerek</w:t>
      </w:r>
      <w:r w:rsidR="00A82F0E">
        <w:rPr>
          <w:rFonts w:ascii="Times New Roman" w:hAnsi="Times New Roman" w:cs="Times New Roman"/>
          <w:sz w:val="24"/>
          <w:szCs w:val="24"/>
        </w:rPr>
        <w:t xml:space="preserve"> elsajátítása, ehhez kapcsolódó szoftverek megismerése</w:t>
      </w:r>
      <w:r w:rsidR="00980578">
        <w:rPr>
          <w:rFonts w:ascii="Times New Roman" w:hAnsi="Times New Roman" w:cs="Times New Roman"/>
          <w:sz w:val="24"/>
          <w:szCs w:val="24"/>
        </w:rPr>
        <w:t>;</w:t>
      </w:r>
    </w:p>
    <w:p w:rsidR="000F33A9" w:rsidRDefault="000F33A9" w:rsidP="006E7DA1">
      <w:pPr>
        <w:pStyle w:val="Listaszerbekezds"/>
        <w:numPr>
          <w:ilvl w:val="1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erőforrások tervezése</w:t>
      </w:r>
      <w:r w:rsidR="00980578">
        <w:rPr>
          <w:rFonts w:ascii="Times New Roman" w:hAnsi="Times New Roman" w:cs="Times New Roman"/>
          <w:sz w:val="24"/>
          <w:szCs w:val="24"/>
        </w:rPr>
        <w:t>;</w:t>
      </w:r>
    </w:p>
    <w:p w:rsidR="000F33A9" w:rsidRDefault="000F33A9" w:rsidP="006E7DA1">
      <w:pPr>
        <w:pStyle w:val="Listaszerbekezds"/>
        <w:numPr>
          <w:ilvl w:val="1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részfeladatok időrendi meghatározása</w:t>
      </w:r>
      <w:r w:rsidR="00980578">
        <w:rPr>
          <w:rFonts w:ascii="Times New Roman" w:hAnsi="Times New Roman" w:cs="Times New Roman"/>
          <w:sz w:val="24"/>
          <w:szCs w:val="24"/>
        </w:rPr>
        <w:t>;</w:t>
      </w:r>
    </w:p>
    <w:p w:rsidR="006E7DA1" w:rsidRDefault="006E7DA1" w:rsidP="006E7DA1">
      <w:pPr>
        <w:pStyle w:val="Listaszerbekezds"/>
        <w:numPr>
          <w:ilvl w:val="1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elkészült produktumok prezentálása, különböző prezentációs módszerek alkalmazásával</w:t>
      </w:r>
      <w:r w:rsidR="00980578">
        <w:rPr>
          <w:rFonts w:ascii="Times New Roman" w:hAnsi="Times New Roman" w:cs="Times New Roman"/>
          <w:sz w:val="24"/>
          <w:szCs w:val="24"/>
        </w:rPr>
        <w:t>.</w:t>
      </w:r>
    </w:p>
    <w:p w:rsidR="00A82F0E" w:rsidRDefault="00A82F0E" w:rsidP="006E7DA1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Projekttémák: Üzleti terv </w:t>
      </w:r>
    </w:p>
    <w:p w:rsidR="00CB5E94" w:rsidRDefault="00CB5E94" w:rsidP="006E7DA1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Iskolai témahéthez kapcsolódó projekt </w:t>
      </w:r>
    </w:p>
    <w:p w:rsidR="00A82F0E" w:rsidRDefault="00A82F0E" w:rsidP="006E7DA1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Saját ötlet kidolgozása, megvalósítása</w:t>
      </w:r>
    </w:p>
    <w:p w:rsidR="00A82F0E" w:rsidRDefault="00A82F0E" w:rsidP="006E7DA1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Érettségi témakör feldolgozása</w:t>
      </w:r>
    </w:p>
    <w:p w:rsidR="00A82F0E" w:rsidRPr="00A82F0E" w:rsidRDefault="00A82F0E" w:rsidP="00A82F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F0E">
        <w:rPr>
          <w:rFonts w:ascii="Times New Roman" w:hAnsi="Times New Roman" w:cs="Times New Roman"/>
          <w:b/>
          <w:sz w:val="24"/>
          <w:szCs w:val="24"/>
        </w:rPr>
        <w:t>A fejlesztendő attitűdök:</w:t>
      </w:r>
    </w:p>
    <w:p w:rsidR="006E7DA1" w:rsidRDefault="00A82F0E" w:rsidP="00A82F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E">
        <w:rPr>
          <w:rFonts w:ascii="Times New Roman" w:hAnsi="Times New Roman" w:cs="Times New Roman"/>
          <w:sz w:val="24"/>
          <w:szCs w:val="24"/>
        </w:rPr>
        <w:t>másokra figyelés, együttműködés, nyitott kommunikáció, problémamegoldás, kritikai szemlélet</w:t>
      </w:r>
      <w:r w:rsidR="006E7DA1">
        <w:rPr>
          <w:rFonts w:ascii="Times New Roman" w:hAnsi="Times New Roman" w:cs="Times New Roman"/>
          <w:sz w:val="24"/>
          <w:szCs w:val="24"/>
        </w:rPr>
        <w:t>.</w:t>
      </w:r>
      <w:r w:rsidR="006E7DA1">
        <w:rPr>
          <w:rFonts w:ascii="Times New Roman" w:hAnsi="Times New Roman" w:cs="Times New Roman"/>
          <w:sz w:val="24"/>
          <w:szCs w:val="24"/>
        </w:rPr>
        <w:br w:type="page"/>
      </w:r>
    </w:p>
    <w:p w:rsidR="008B681B" w:rsidRPr="008B681B" w:rsidRDefault="008B681B" w:rsidP="00D0141E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Tematika: A 2.számú mellékletben</w:t>
      </w:r>
    </w:p>
    <w:p w:rsidR="008B681B" w:rsidRPr="008B681B" w:rsidRDefault="008B681B" w:rsidP="008B681B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számú melléklet</w:t>
      </w:r>
    </w:p>
    <w:p w:rsidR="004F0E94" w:rsidRPr="008B681B" w:rsidRDefault="004F0E94" w:rsidP="004F0E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81B">
        <w:rPr>
          <w:rFonts w:ascii="Times New Roman" w:hAnsi="Times New Roman" w:cs="Times New Roman"/>
          <w:b/>
          <w:sz w:val="24"/>
          <w:szCs w:val="24"/>
        </w:rPr>
        <w:t>Társadalomismeret (és egy másik tantárgy) érettségivel</w:t>
      </w:r>
    </w:p>
    <w:p w:rsidR="00A41BAA" w:rsidRPr="008B681B" w:rsidRDefault="004F0E94" w:rsidP="004F0E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81B">
        <w:rPr>
          <w:rFonts w:ascii="Times New Roman" w:hAnsi="Times New Roman" w:cs="Times New Roman"/>
          <w:b/>
          <w:sz w:val="24"/>
          <w:szCs w:val="24"/>
        </w:rPr>
        <w:t>elérhető alapszakok a felsőoktatásban</w:t>
      </w:r>
    </w:p>
    <w:p w:rsidR="004F0E94" w:rsidRPr="008B681B" w:rsidRDefault="004F0E94" w:rsidP="004F0E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81B">
        <w:rPr>
          <w:rFonts w:ascii="Times New Roman" w:hAnsi="Times New Roman" w:cs="Times New Roman"/>
          <w:b/>
          <w:sz w:val="24"/>
          <w:szCs w:val="24"/>
        </w:rPr>
        <w:t>2018-tól</w:t>
      </w:r>
    </w:p>
    <w:p w:rsidR="004F0E94" w:rsidRPr="008B681B" w:rsidRDefault="004F0E94" w:rsidP="004F0E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81B">
        <w:rPr>
          <w:rFonts w:ascii="Times New Roman" w:hAnsi="Times New Roman" w:cs="Times New Roman"/>
          <w:b/>
          <w:sz w:val="24"/>
          <w:szCs w:val="24"/>
        </w:rPr>
        <w:t>Bölcsészettudományi képzési terület</w:t>
      </w:r>
    </w:p>
    <w:p w:rsidR="004F0E94" w:rsidRPr="008B681B" w:rsidRDefault="004F0E94" w:rsidP="004F0E94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közösségszervezés</w:t>
      </w:r>
    </w:p>
    <w:p w:rsidR="004F0E94" w:rsidRPr="008B681B" w:rsidRDefault="004F0E94" w:rsidP="004F0E94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néprajz (csak magyar nyelv és irodalommal)</w:t>
      </w:r>
    </w:p>
    <w:p w:rsidR="004F0E94" w:rsidRPr="008B681B" w:rsidRDefault="004F0E94" w:rsidP="004F0E94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történelem (csak emelt szintű történelemmel)</w:t>
      </w:r>
    </w:p>
    <w:p w:rsidR="004F0E94" w:rsidRPr="008B681B" w:rsidRDefault="004F0E94" w:rsidP="004F0E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81B">
        <w:rPr>
          <w:rFonts w:ascii="Times New Roman" w:hAnsi="Times New Roman" w:cs="Times New Roman"/>
          <w:b/>
          <w:sz w:val="24"/>
          <w:szCs w:val="24"/>
        </w:rPr>
        <w:t>Jogi képzési terület</w:t>
      </w:r>
    </w:p>
    <w:p w:rsidR="004F0E94" w:rsidRPr="008B681B" w:rsidRDefault="004F0E94" w:rsidP="004F0E94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igazságügyi igazgatási</w:t>
      </w:r>
    </w:p>
    <w:p w:rsidR="004F0E94" w:rsidRPr="008B681B" w:rsidRDefault="004F0E94" w:rsidP="004F0E94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munkaügyi és társadalombiztosítási igazgatási</w:t>
      </w:r>
    </w:p>
    <w:p w:rsidR="004F0E94" w:rsidRPr="008B681B" w:rsidRDefault="004F0E94" w:rsidP="004F0E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81B">
        <w:rPr>
          <w:rFonts w:ascii="Times New Roman" w:hAnsi="Times New Roman" w:cs="Times New Roman"/>
          <w:b/>
          <w:sz w:val="24"/>
          <w:szCs w:val="24"/>
        </w:rPr>
        <w:t>Pedagógus képzési terület</w:t>
      </w:r>
    </w:p>
    <w:p w:rsidR="004F0E94" w:rsidRPr="008B681B" w:rsidRDefault="004F0E94" w:rsidP="004F0E94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csecsemő és kisgyermeknevelő</w:t>
      </w:r>
    </w:p>
    <w:p w:rsidR="004F0E94" w:rsidRPr="008B681B" w:rsidRDefault="004F0E94" w:rsidP="004F0E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81B">
        <w:rPr>
          <w:rFonts w:ascii="Times New Roman" w:hAnsi="Times New Roman" w:cs="Times New Roman"/>
          <w:b/>
          <w:sz w:val="24"/>
          <w:szCs w:val="24"/>
        </w:rPr>
        <w:t>Társadalomtudományi képzési terület</w:t>
      </w:r>
    </w:p>
    <w:p w:rsidR="004F0E94" w:rsidRPr="008B681B" w:rsidRDefault="004F0E94" w:rsidP="004F0E94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informatikus könyvtáros</w:t>
      </w:r>
    </w:p>
    <w:p w:rsidR="004F0E94" w:rsidRPr="008B681B" w:rsidRDefault="004F0E94" w:rsidP="004F0E94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kommunikáció és médiatudomány</w:t>
      </w:r>
    </w:p>
    <w:p w:rsidR="004F0E94" w:rsidRPr="008B681B" w:rsidRDefault="004F0E94" w:rsidP="004F0E94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nemzetközi tanulmányok</w:t>
      </w:r>
    </w:p>
    <w:p w:rsidR="004F0E94" w:rsidRPr="008B681B" w:rsidRDefault="004F0E94" w:rsidP="004F0E94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politikatudomány</w:t>
      </w:r>
    </w:p>
    <w:p w:rsidR="004F0E94" w:rsidRPr="008B681B" w:rsidRDefault="004F0E94" w:rsidP="004F0E94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szociálpedagógia</w:t>
      </w:r>
    </w:p>
    <w:p w:rsidR="00CE4F46" w:rsidRPr="008B681B" w:rsidRDefault="004F0E94" w:rsidP="008B681B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szociológia</w:t>
      </w:r>
      <w:r w:rsidR="00CE4F46" w:rsidRPr="008B681B">
        <w:rPr>
          <w:rFonts w:ascii="Times New Roman" w:hAnsi="Times New Roman" w:cs="Times New Roman"/>
          <w:sz w:val="24"/>
          <w:szCs w:val="24"/>
        </w:rPr>
        <w:br w:type="page"/>
      </w:r>
    </w:p>
    <w:p w:rsidR="008B681B" w:rsidRPr="008B681B" w:rsidRDefault="008B681B" w:rsidP="008B681B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81B">
        <w:rPr>
          <w:rFonts w:ascii="Times New Roman" w:hAnsi="Times New Roman" w:cs="Times New Roman"/>
          <w:b/>
          <w:sz w:val="24"/>
          <w:szCs w:val="24"/>
        </w:rPr>
        <w:lastRenderedPageBreak/>
        <w:t>számú melléklet</w:t>
      </w:r>
    </w:p>
    <w:p w:rsidR="00CE4F46" w:rsidRPr="008B681B" w:rsidRDefault="008B681B" w:rsidP="00CE4F4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81B">
        <w:rPr>
          <w:rFonts w:ascii="Times New Roman" w:hAnsi="Times New Roman" w:cs="Times New Roman"/>
          <w:b/>
          <w:sz w:val="24"/>
          <w:szCs w:val="24"/>
        </w:rPr>
        <w:t xml:space="preserve">Társadalomismeret, állampolgári és gazdasági ismeretek” tantárgyból </w:t>
      </w:r>
      <w:r w:rsidR="00CE4F46" w:rsidRPr="008B681B">
        <w:rPr>
          <w:rFonts w:ascii="Times New Roman" w:hAnsi="Times New Roman" w:cs="Times New Roman"/>
          <w:b/>
          <w:sz w:val="24"/>
          <w:szCs w:val="24"/>
        </w:rPr>
        <w:t>fakultáció tematika</w:t>
      </w:r>
    </w:p>
    <w:p w:rsidR="00CE4F46" w:rsidRPr="008B681B" w:rsidRDefault="00CE4F46" w:rsidP="008B681B">
      <w:pPr>
        <w:pStyle w:val="Listaszerbekezds"/>
        <w:spacing w:after="24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81B">
        <w:rPr>
          <w:rFonts w:ascii="Times New Roman" w:hAnsi="Times New Roman" w:cs="Times New Roman"/>
          <w:b/>
          <w:sz w:val="24"/>
          <w:szCs w:val="24"/>
        </w:rPr>
        <w:t>11. évfolyam</w:t>
      </w:r>
    </w:p>
    <w:p w:rsidR="00B61D1E" w:rsidRPr="008B681B" w:rsidRDefault="00B61D1E" w:rsidP="00B61D1E">
      <w:pPr>
        <w:pStyle w:val="Listaszerbekezds"/>
        <w:spacing w:after="240" w:line="360" w:lineRule="auto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681B">
        <w:rPr>
          <w:rFonts w:ascii="Times New Roman" w:hAnsi="Times New Roman" w:cs="Times New Roman"/>
          <w:b/>
          <w:i/>
          <w:sz w:val="24"/>
          <w:szCs w:val="24"/>
        </w:rPr>
        <w:t>Gazdasági ismeretek</w:t>
      </w:r>
    </w:p>
    <w:p w:rsidR="00B61D1E" w:rsidRPr="008B681B" w:rsidRDefault="00C06AA6" w:rsidP="00B61D1E">
      <w:pPr>
        <w:rPr>
          <w:rFonts w:ascii="Times New Roman" w:hAnsi="Times New Roman" w:cs="Times New Roman"/>
          <w:i/>
          <w:sz w:val="24"/>
          <w:szCs w:val="24"/>
        </w:rPr>
      </w:pPr>
      <w:r w:rsidRPr="008B681B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B61D1E" w:rsidRPr="008B681B">
        <w:rPr>
          <w:rFonts w:ascii="Times New Roman" w:hAnsi="Times New Roman" w:cs="Times New Roman"/>
          <w:i/>
          <w:sz w:val="24"/>
          <w:szCs w:val="24"/>
        </w:rPr>
        <w:t>Bevezetés, közgazdaságtani alapfogalmak</w:t>
      </w:r>
    </w:p>
    <w:p w:rsidR="00CE4F46" w:rsidRPr="008B681B" w:rsidRDefault="00CE4F46" w:rsidP="00ED700C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Mit jelent gazdálkodni? Gazdasági és pénzügyi alapfogalmak. A gazdasági gondolkodás történelmi áttekintése.</w:t>
      </w:r>
    </w:p>
    <w:p w:rsidR="00CE4F46" w:rsidRPr="008B681B" w:rsidRDefault="00CE4F46" w:rsidP="00ED700C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Gazdasági mechanizmusok.</w:t>
      </w:r>
    </w:p>
    <w:p w:rsidR="00CE4F46" w:rsidRPr="008B681B" w:rsidRDefault="00CE4F46" w:rsidP="00ED700C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Szereplők és kapcsolatok a piacgazdaságban. Vegyes gazdaság.</w:t>
      </w:r>
    </w:p>
    <w:p w:rsidR="00CE4F46" w:rsidRPr="008B681B" w:rsidRDefault="00C06AA6" w:rsidP="00B61D1E">
      <w:pPr>
        <w:rPr>
          <w:rFonts w:ascii="Times New Roman" w:hAnsi="Times New Roman" w:cs="Times New Roman"/>
          <w:i/>
          <w:sz w:val="24"/>
          <w:szCs w:val="24"/>
        </w:rPr>
      </w:pPr>
      <w:r w:rsidRPr="008B681B"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CE4F46" w:rsidRPr="008B681B">
        <w:rPr>
          <w:rFonts w:ascii="Times New Roman" w:hAnsi="Times New Roman" w:cs="Times New Roman"/>
          <w:i/>
          <w:sz w:val="24"/>
          <w:szCs w:val="24"/>
        </w:rPr>
        <w:t>A</w:t>
      </w:r>
      <w:r w:rsidR="00B61D1E" w:rsidRPr="008B681B">
        <w:rPr>
          <w:rFonts w:ascii="Times New Roman" w:hAnsi="Times New Roman" w:cs="Times New Roman"/>
          <w:i/>
          <w:sz w:val="24"/>
          <w:szCs w:val="24"/>
        </w:rPr>
        <w:t xml:space="preserve"> pénz, a pénzpiac működése</w:t>
      </w:r>
    </w:p>
    <w:p w:rsidR="00CE4F46" w:rsidRPr="008B681B" w:rsidRDefault="00CE4F46" w:rsidP="00ED700C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Pénztörténet. A pénz szerepe, funkciói</w:t>
      </w:r>
    </w:p>
    <w:p w:rsidR="00CE4F46" w:rsidRPr="008B681B" w:rsidRDefault="00CE4F46" w:rsidP="00ED700C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A családi költségvetés. A háztartások gazdálkodása.</w:t>
      </w:r>
    </w:p>
    <w:p w:rsidR="00CE4F46" w:rsidRPr="008B681B" w:rsidRDefault="00CE4F46" w:rsidP="00ED700C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Pénzügyi céljaink, pénzügyi életpálya-tervezés</w:t>
      </w:r>
    </w:p>
    <w:p w:rsidR="00CE4F46" w:rsidRPr="008B681B" w:rsidRDefault="00CE4F46" w:rsidP="00ED700C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Korszerű pénzkezelés</w:t>
      </w:r>
    </w:p>
    <w:p w:rsidR="00CE4F46" w:rsidRPr="008B681B" w:rsidRDefault="00CE4F46" w:rsidP="00ED700C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A megtakarítástól a befektetésig</w:t>
      </w:r>
    </w:p>
    <w:p w:rsidR="00CE4F46" w:rsidRPr="008B681B" w:rsidRDefault="00CE4F46" w:rsidP="00ED700C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A befektetésekhez kapcsolódó pénzügyi számítások</w:t>
      </w:r>
    </w:p>
    <w:p w:rsidR="00CE4F46" w:rsidRPr="008B681B" w:rsidRDefault="00CE4F46" w:rsidP="00ED700C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Hitelek. Hitelekhez kapcsolódó pénzügyi számítások.</w:t>
      </w:r>
    </w:p>
    <w:p w:rsidR="00CE4F46" w:rsidRPr="008B681B" w:rsidRDefault="00CE4F46" w:rsidP="00ED700C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Biztosítások, nyugdíj</w:t>
      </w:r>
    </w:p>
    <w:p w:rsidR="00CE4F46" w:rsidRPr="008B681B" w:rsidRDefault="00CE4F46" w:rsidP="00ED700C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Pénzintézetek és tevékenységük. Monetáris politika, a MNB szerepe a gazdasági életben.</w:t>
      </w:r>
    </w:p>
    <w:p w:rsidR="00CE4F46" w:rsidRPr="008B681B" w:rsidRDefault="00CE4F46" w:rsidP="00ED700C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Munkaadók és munkavállalók.</w:t>
      </w:r>
    </w:p>
    <w:p w:rsidR="00CE4F46" w:rsidRPr="008B681B" w:rsidRDefault="00CE4F46" w:rsidP="00ED700C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Pénz vagy tőke? Hogyan keressünk pénzt?</w:t>
      </w:r>
    </w:p>
    <w:p w:rsidR="00C06AA6" w:rsidRPr="008B681B" w:rsidRDefault="00CE4F46" w:rsidP="00ED700C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A munkaerő, mint termelési tényező a gazdálkodás folyamatában.</w:t>
      </w:r>
      <w:r w:rsidR="00ED700C" w:rsidRPr="008B681B">
        <w:rPr>
          <w:rFonts w:ascii="Times New Roman" w:hAnsi="Times New Roman" w:cs="Times New Roman"/>
          <w:sz w:val="24"/>
          <w:szCs w:val="24"/>
        </w:rPr>
        <w:t xml:space="preserve"> </w:t>
      </w:r>
      <w:r w:rsidRPr="008B681B">
        <w:rPr>
          <w:rFonts w:ascii="Times New Roman" w:hAnsi="Times New Roman" w:cs="Times New Roman"/>
          <w:sz w:val="24"/>
          <w:szCs w:val="24"/>
        </w:rPr>
        <w:t>Munkaerő</w:t>
      </w:r>
      <w:r w:rsidR="00C06AA6" w:rsidRPr="008B681B">
        <w:rPr>
          <w:rFonts w:ascii="Times New Roman" w:hAnsi="Times New Roman" w:cs="Times New Roman"/>
          <w:sz w:val="24"/>
          <w:szCs w:val="24"/>
        </w:rPr>
        <w:t>-</w:t>
      </w:r>
      <w:r w:rsidRPr="008B681B">
        <w:rPr>
          <w:rFonts w:ascii="Times New Roman" w:hAnsi="Times New Roman" w:cs="Times New Roman"/>
          <w:sz w:val="24"/>
          <w:szCs w:val="24"/>
        </w:rPr>
        <w:t>piaci kilépés</w:t>
      </w:r>
      <w:r w:rsidR="00C06AA6" w:rsidRPr="008B681B">
        <w:rPr>
          <w:rFonts w:ascii="Times New Roman" w:hAnsi="Times New Roman" w:cs="Times New Roman"/>
          <w:sz w:val="24"/>
          <w:szCs w:val="24"/>
        </w:rPr>
        <w:t>.</w:t>
      </w:r>
    </w:p>
    <w:p w:rsidR="00C06AA6" w:rsidRPr="008B681B" w:rsidRDefault="00C06AA6" w:rsidP="00ED700C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A váll</w:t>
      </w:r>
      <w:r w:rsidR="00ED700C" w:rsidRPr="008B681B">
        <w:rPr>
          <w:rFonts w:ascii="Times New Roman" w:hAnsi="Times New Roman" w:cs="Times New Roman"/>
          <w:sz w:val="24"/>
          <w:szCs w:val="24"/>
        </w:rPr>
        <w:t xml:space="preserve">alkozó, mint termelési tényező. </w:t>
      </w:r>
      <w:r w:rsidRPr="008B681B">
        <w:rPr>
          <w:rFonts w:ascii="Times New Roman" w:hAnsi="Times New Roman" w:cs="Times New Roman"/>
          <w:sz w:val="24"/>
          <w:szCs w:val="24"/>
        </w:rPr>
        <w:t>Vállalkozói készségek, tulajdonságok.</w:t>
      </w:r>
    </w:p>
    <w:p w:rsidR="00CE4F46" w:rsidRPr="008B681B" w:rsidRDefault="00C06AA6" w:rsidP="00A44E30">
      <w:pPr>
        <w:rPr>
          <w:rFonts w:ascii="Times New Roman" w:hAnsi="Times New Roman" w:cs="Times New Roman"/>
          <w:i/>
          <w:sz w:val="24"/>
          <w:szCs w:val="24"/>
        </w:rPr>
      </w:pPr>
      <w:r w:rsidRPr="008B681B"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="008B681B" w:rsidRPr="008B681B">
        <w:rPr>
          <w:rFonts w:ascii="Times New Roman" w:hAnsi="Times New Roman" w:cs="Times New Roman"/>
          <w:i/>
          <w:sz w:val="24"/>
          <w:szCs w:val="24"/>
        </w:rPr>
        <w:t>Vállalkozások világa.</w:t>
      </w:r>
      <w:r w:rsidR="00B61D1E" w:rsidRPr="008B681B">
        <w:rPr>
          <w:rFonts w:ascii="Times New Roman" w:hAnsi="Times New Roman" w:cs="Times New Roman"/>
          <w:i/>
          <w:sz w:val="24"/>
          <w:szCs w:val="24"/>
        </w:rPr>
        <w:t xml:space="preserve"> Projekttervezés</w:t>
      </w:r>
    </w:p>
    <w:p w:rsidR="00CE4F46" w:rsidRPr="008B681B" w:rsidRDefault="00CE4F46" w:rsidP="00ED700C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Üzleti vállalkozás jellemzői</w:t>
      </w:r>
    </w:p>
    <w:p w:rsidR="00CE4F46" w:rsidRPr="008B681B" w:rsidRDefault="00CE4F46" w:rsidP="00ED700C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Vállalkozások szervezeti formái</w:t>
      </w:r>
    </w:p>
    <w:p w:rsidR="00CE4F46" w:rsidRPr="008B681B" w:rsidRDefault="00CE4F46" w:rsidP="00ED700C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Az üzleti terv: az ötlettől a megvalósításig. Projekttervezés</w:t>
      </w:r>
    </w:p>
    <w:p w:rsidR="00CE4F46" w:rsidRPr="008B681B" w:rsidRDefault="00CE4F46" w:rsidP="00ED700C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Pénzügyi tervezés</w:t>
      </w:r>
    </w:p>
    <w:p w:rsidR="00CE4F46" w:rsidRPr="008B681B" w:rsidRDefault="00CE4F46" w:rsidP="00ED700C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Marketing</w:t>
      </w:r>
    </w:p>
    <w:p w:rsidR="00CE4F46" w:rsidRPr="008B681B" w:rsidRDefault="00CE4F46" w:rsidP="00ED700C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Üzleti tervek prezentációja</w:t>
      </w:r>
    </w:p>
    <w:p w:rsidR="00CE4F46" w:rsidRPr="008B681B" w:rsidRDefault="00CE4F46" w:rsidP="00ED700C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A kormányzat szerepe a gazdaságban</w:t>
      </w:r>
    </w:p>
    <w:p w:rsidR="00C06AA6" w:rsidRPr="008B681B" w:rsidRDefault="00CE4F46" w:rsidP="00ED700C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A kormányzat szerepe a piacgazdaságban. Vegyes</w:t>
      </w:r>
      <w:r w:rsidR="00C06AA6" w:rsidRPr="008B681B">
        <w:rPr>
          <w:rFonts w:ascii="Times New Roman" w:hAnsi="Times New Roman" w:cs="Times New Roman"/>
          <w:sz w:val="24"/>
          <w:szCs w:val="24"/>
        </w:rPr>
        <w:t xml:space="preserve"> </w:t>
      </w:r>
      <w:r w:rsidRPr="008B681B">
        <w:rPr>
          <w:rFonts w:ascii="Times New Roman" w:hAnsi="Times New Roman" w:cs="Times New Roman"/>
          <w:sz w:val="24"/>
          <w:szCs w:val="24"/>
        </w:rPr>
        <w:t>gazdaság.</w:t>
      </w:r>
    </w:p>
    <w:p w:rsidR="00B61D1E" w:rsidRPr="008B681B" w:rsidRDefault="00C06AA6" w:rsidP="00A44E30">
      <w:pPr>
        <w:rPr>
          <w:rFonts w:ascii="Times New Roman" w:hAnsi="Times New Roman" w:cs="Times New Roman"/>
          <w:i/>
          <w:sz w:val="24"/>
          <w:szCs w:val="24"/>
        </w:rPr>
      </w:pPr>
      <w:r w:rsidRPr="008B681B">
        <w:rPr>
          <w:rFonts w:ascii="Times New Roman" w:hAnsi="Times New Roman" w:cs="Times New Roman"/>
          <w:i/>
          <w:sz w:val="24"/>
          <w:szCs w:val="24"/>
        </w:rPr>
        <w:t xml:space="preserve">4. </w:t>
      </w:r>
      <w:r w:rsidR="00B61D1E" w:rsidRPr="008B681B">
        <w:rPr>
          <w:rFonts w:ascii="Times New Roman" w:hAnsi="Times New Roman" w:cs="Times New Roman"/>
          <w:i/>
          <w:sz w:val="24"/>
          <w:szCs w:val="24"/>
        </w:rPr>
        <w:t>A gazdasági körforgás. Az állami költségvetés. Adópolitika</w:t>
      </w:r>
    </w:p>
    <w:p w:rsidR="00CE4F46" w:rsidRPr="008B681B" w:rsidRDefault="00CE4F46" w:rsidP="00ED700C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 xml:space="preserve">Gazdasági mutatók. </w:t>
      </w:r>
      <w:proofErr w:type="spellStart"/>
      <w:r w:rsidRPr="008B681B">
        <w:rPr>
          <w:rFonts w:ascii="Times New Roman" w:hAnsi="Times New Roman" w:cs="Times New Roman"/>
          <w:sz w:val="24"/>
          <w:szCs w:val="24"/>
        </w:rPr>
        <w:t>Konjuktúraciklusok</w:t>
      </w:r>
      <w:proofErr w:type="spellEnd"/>
    </w:p>
    <w:p w:rsidR="00CE4F46" w:rsidRPr="008B681B" w:rsidRDefault="00CE4F46" w:rsidP="00ED700C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Az állam gazdasági szerepének liberális, baloldali és konzervatív értelmezése</w:t>
      </w:r>
      <w:r w:rsidR="008B681B">
        <w:rPr>
          <w:rFonts w:ascii="Times New Roman" w:hAnsi="Times New Roman" w:cs="Times New Roman"/>
          <w:sz w:val="24"/>
          <w:szCs w:val="24"/>
        </w:rPr>
        <w:t>.</w:t>
      </w:r>
    </w:p>
    <w:p w:rsidR="00CE4F46" w:rsidRPr="008B681B" w:rsidRDefault="00CE4F46" w:rsidP="00ED700C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Az Európai Unió fő gazdaságszervező elvei.</w:t>
      </w:r>
    </w:p>
    <w:p w:rsidR="00CE4F46" w:rsidRPr="008B681B" w:rsidRDefault="00CE4F46" w:rsidP="00ED700C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1B">
        <w:rPr>
          <w:rFonts w:ascii="Times New Roman" w:hAnsi="Times New Roman" w:cs="Times New Roman"/>
          <w:sz w:val="24"/>
          <w:szCs w:val="24"/>
        </w:rPr>
        <w:t>Nézetek az Európai Unió gazdasági egységesedéséről. Konvergencia</w:t>
      </w:r>
      <w:r w:rsidR="00C06AA6" w:rsidRPr="008B681B">
        <w:rPr>
          <w:rFonts w:ascii="Times New Roman" w:hAnsi="Times New Roman" w:cs="Times New Roman"/>
          <w:sz w:val="24"/>
          <w:szCs w:val="24"/>
        </w:rPr>
        <w:t>-</w:t>
      </w:r>
      <w:r w:rsidRPr="008B681B">
        <w:rPr>
          <w:rFonts w:ascii="Times New Roman" w:hAnsi="Times New Roman" w:cs="Times New Roman"/>
          <w:sz w:val="24"/>
          <w:szCs w:val="24"/>
        </w:rPr>
        <w:t>programok</w:t>
      </w:r>
    </w:p>
    <w:p w:rsidR="00CE4F46" w:rsidRPr="008B681B" w:rsidRDefault="00C06AA6" w:rsidP="00A44E30">
      <w:pPr>
        <w:rPr>
          <w:rFonts w:ascii="Times New Roman" w:hAnsi="Times New Roman" w:cs="Times New Roman"/>
          <w:i/>
          <w:sz w:val="24"/>
          <w:szCs w:val="24"/>
        </w:rPr>
      </w:pPr>
      <w:r w:rsidRPr="008B681B">
        <w:rPr>
          <w:rFonts w:ascii="Times New Roman" w:hAnsi="Times New Roman" w:cs="Times New Roman"/>
          <w:i/>
          <w:sz w:val="24"/>
          <w:szCs w:val="24"/>
        </w:rPr>
        <w:t xml:space="preserve">5. </w:t>
      </w:r>
      <w:r w:rsidR="00B61D1E" w:rsidRPr="008B681B">
        <w:rPr>
          <w:rFonts w:ascii="Times New Roman" w:hAnsi="Times New Roman" w:cs="Times New Roman"/>
          <w:i/>
          <w:sz w:val="24"/>
          <w:szCs w:val="24"/>
        </w:rPr>
        <w:t>Globális problémák</w:t>
      </w:r>
    </w:p>
    <w:p w:rsidR="00B61D1E" w:rsidRPr="008B681B" w:rsidRDefault="00B61D1E" w:rsidP="00A44E30">
      <w:pPr>
        <w:rPr>
          <w:rFonts w:ascii="Times New Roman" w:hAnsi="Times New Roman" w:cs="Times New Roman"/>
          <w:i/>
          <w:sz w:val="24"/>
          <w:szCs w:val="24"/>
        </w:rPr>
      </w:pPr>
      <w:r w:rsidRPr="008B681B">
        <w:rPr>
          <w:rFonts w:ascii="Times New Roman" w:hAnsi="Times New Roman" w:cs="Times New Roman"/>
          <w:i/>
          <w:sz w:val="24"/>
          <w:szCs w:val="24"/>
        </w:rPr>
        <w:t>6. Ökológia, ökonómia</w:t>
      </w:r>
    </w:p>
    <w:p w:rsidR="00B61D1E" w:rsidRPr="008B681B" w:rsidRDefault="00B61D1E" w:rsidP="003E7E24">
      <w:pPr>
        <w:rPr>
          <w:rFonts w:ascii="Times New Roman" w:hAnsi="Times New Roman" w:cs="Times New Roman"/>
          <w:b/>
          <w:sz w:val="24"/>
          <w:szCs w:val="24"/>
        </w:rPr>
      </w:pPr>
      <w:r w:rsidRPr="008B681B">
        <w:rPr>
          <w:rFonts w:ascii="Times New Roman" w:hAnsi="Times New Roman" w:cs="Times New Roman"/>
          <w:b/>
          <w:sz w:val="24"/>
          <w:szCs w:val="24"/>
        </w:rPr>
        <w:t>12. évfolyam</w:t>
      </w:r>
    </w:p>
    <w:p w:rsidR="003E7E24" w:rsidRPr="008B681B" w:rsidRDefault="003E7E24" w:rsidP="003E7E2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681B">
        <w:rPr>
          <w:rFonts w:ascii="Times New Roman" w:hAnsi="Times New Roman" w:cs="Times New Roman"/>
          <w:b/>
          <w:i/>
          <w:sz w:val="24"/>
          <w:szCs w:val="24"/>
        </w:rPr>
        <w:t>TÁRSADALOMISMERET</w:t>
      </w: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22D4">
        <w:rPr>
          <w:rFonts w:ascii="Times New Roman" w:hAnsi="Times New Roman" w:cs="Times New Roman"/>
          <w:b/>
          <w:i/>
          <w:sz w:val="24"/>
          <w:szCs w:val="24"/>
        </w:rPr>
        <w:t>Társadalomismeret</w:t>
      </w: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22D4">
        <w:rPr>
          <w:rFonts w:ascii="Times New Roman" w:hAnsi="Times New Roman" w:cs="Times New Roman"/>
          <w:b/>
          <w:i/>
          <w:sz w:val="24"/>
          <w:szCs w:val="24"/>
        </w:rPr>
        <w:t>Egyén és közösség:</w:t>
      </w: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22D4">
        <w:rPr>
          <w:rFonts w:ascii="Times New Roman" w:hAnsi="Times New Roman" w:cs="Times New Roman"/>
          <w:i/>
          <w:sz w:val="24"/>
          <w:szCs w:val="24"/>
        </w:rPr>
        <w:t>Különböző kultúrák emberképe</w:t>
      </w: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22D4">
        <w:rPr>
          <w:rFonts w:ascii="Times New Roman" w:hAnsi="Times New Roman" w:cs="Times New Roman"/>
          <w:i/>
          <w:sz w:val="24"/>
          <w:szCs w:val="24"/>
        </w:rPr>
        <w:t>A szocializáció alapvető közegei: család, iskola, kortárscsoport, média</w:t>
      </w: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22D4">
        <w:rPr>
          <w:rFonts w:ascii="Times New Roman" w:hAnsi="Times New Roman" w:cs="Times New Roman"/>
          <w:i/>
          <w:sz w:val="24"/>
          <w:szCs w:val="24"/>
        </w:rPr>
        <w:t>Sztereotípia és előítélet</w:t>
      </w: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22D4">
        <w:rPr>
          <w:rFonts w:ascii="Times New Roman" w:hAnsi="Times New Roman" w:cs="Times New Roman"/>
          <w:i/>
          <w:sz w:val="24"/>
          <w:szCs w:val="24"/>
        </w:rPr>
        <w:t>A világ vallásai</w:t>
      </w: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22D4">
        <w:rPr>
          <w:rFonts w:ascii="Times New Roman" w:hAnsi="Times New Roman" w:cs="Times New Roman"/>
          <w:i/>
          <w:sz w:val="24"/>
          <w:szCs w:val="24"/>
        </w:rPr>
        <w:t>Társadalmi együttélési szabályok</w:t>
      </w: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22D4">
        <w:rPr>
          <w:rFonts w:ascii="Times New Roman" w:hAnsi="Times New Roman" w:cs="Times New Roman"/>
          <w:i/>
          <w:sz w:val="24"/>
          <w:szCs w:val="24"/>
        </w:rPr>
        <w:t>A gyermekek jogai, diákjogok és kötelességek</w:t>
      </w: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22D4">
        <w:rPr>
          <w:rFonts w:ascii="Times New Roman" w:hAnsi="Times New Roman" w:cs="Times New Roman"/>
          <w:i/>
          <w:sz w:val="24"/>
          <w:szCs w:val="24"/>
        </w:rPr>
        <w:t>Mentálhigiénés problémák és beilleszkedési zavarok a felnőtté válás életszakaszában</w:t>
      </w: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22D4">
        <w:rPr>
          <w:rFonts w:ascii="Times New Roman" w:hAnsi="Times New Roman" w:cs="Times New Roman"/>
          <w:b/>
          <w:i/>
          <w:sz w:val="24"/>
          <w:szCs w:val="24"/>
        </w:rPr>
        <w:t>A társadalmi viszonyok:</w:t>
      </w: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22D4">
        <w:rPr>
          <w:rFonts w:ascii="Times New Roman" w:hAnsi="Times New Roman" w:cs="Times New Roman"/>
          <w:i/>
          <w:sz w:val="24"/>
          <w:szCs w:val="24"/>
        </w:rPr>
        <w:t>A család fogalma és funkciói</w:t>
      </w: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22D4">
        <w:rPr>
          <w:rFonts w:ascii="Times New Roman" w:hAnsi="Times New Roman" w:cs="Times New Roman"/>
          <w:i/>
          <w:sz w:val="24"/>
          <w:szCs w:val="24"/>
        </w:rPr>
        <w:t>Az iskolai tudás jellegének átalakulása</w:t>
      </w: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22D4">
        <w:rPr>
          <w:rFonts w:ascii="Times New Roman" w:hAnsi="Times New Roman" w:cs="Times New Roman"/>
          <w:i/>
          <w:sz w:val="24"/>
          <w:szCs w:val="24"/>
        </w:rPr>
        <w:t>Fogyasztói magatartás</w:t>
      </w: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22D4">
        <w:rPr>
          <w:rFonts w:ascii="Times New Roman" w:hAnsi="Times New Roman" w:cs="Times New Roman"/>
          <w:i/>
          <w:sz w:val="24"/>
          <w:szCs w:val="24"/>
        </w:rPr>
        <w:t>A roma népesség helyzetének sajátosságai</w:t>
      </w: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22D4">
        <w:rPr>
          <w:rFonts w:ascii="Times New Roman" w:hAnsi="Times New Roman" w:cs="Times New Roman"/>
          <w:i/>
          <w:sz w:val="24"/>
          <w:szCs w:val="24"/>
        </w:rPr>
        <w:t>Demográfiai viszonyok a mai Magyarországon</w:t>
      </w: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22D4">
        <w:rPr>
          <w:rFonts w:ascii="Times New Roman" w:hAnsi="Times New Roman" w:cs="Times New Roman"/>
          <w:i/>
          <w:sz w:val="24"/>
          <w:szCs w:val="24"/>
        </w:rPr>
        <w:t>Közösségi szolgálat, önkéntesség</w:t>
      </w: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22D4">
        <w:rPr>
          <w:rFonts w:ascii="Times New Roman" w:hAnsi="Times New Roman" w:cs="Times New Roman"/>
          <w:i/>
          <w:sz w:val="24"/>
          <w:szCs w:val="24"/>
        </w:rPr>
        <w:t>Tömegjelenségek: a média hatása</w:t>
      </w: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22D4">
        <w:rPr>
          <w:rFonts w:ascii="Times New Roman" w:hAnsi="Times New Roman" w:cs="Times New Roman"/>
          <w:b/>
          <w:i/>
          <w:sz w:val="24"/>
          <w:szCs w:val="24"/>
        </w:rPr>
        <w:t>Állampolgári ismeretek</w:t>
      </w: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22D4">
        <w:rPr>
          <w:rFonts w:ascii="Times New Roman" w:hAnsi="Times New Roman" w:cs="Times New Roman"/>
          <w:b/>
          <w:i/>
          <w:sz w:val="24"/>
          <w:szCs w:val="24"/>
        </w:rPr>
        <w:t>Jogi alapismeretek:</w:t>
      </w: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22D4">
        <w:rPr>
          <w:rFonts w:ascii="Times New Roman" w:hAnsi="Times New Roman" w:cs="Times New Roman"/>
          <w:i/>
          <w:sz w:val="24"/>
          <w:szCs w:val="24"/>
        </w:rPr>
        <w:t>Az alapvető emberi jogok, állampolgári kötelességek</w:t>
      </w: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22D4">
        <w:rPr>
          <w:rFonts w:ascii="Times New Roman" w:hAnsi="Times New Roman" w:cs="Times New Roman"/>
          <w:i/>
          <w:sz w:val="24"/>
          <w:szCs w:val="24"/>
        </w:rPr>
        <w:t>A hatalommegosztás elve</w:t>
      </w: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22D4">
        <w:rPr>
          <w:rFonts w:ascii="Times New Roman" w:hAnsi="Times New Roman" w:cs="Times New Roman"/>
          <w:i/>
          <w:sz w:val="24"/>
          <w:szCs w:val="24"/>
        </w:rPr>
        <w:t>A magyarországi törvényhozó hatalom rendszere</w:t>
      </w: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22D4">
        <w:rPr>
          <w:rFonts w:ascii="Times New Roman" w:hAnsi="Times New Roman" w:cs="Times New Roman"/>
          <w:i/>
          <w:sz w:val="24"/>
          <w:szCs w:val="24"/>
        </w:rPr>
        <w:t>A bíráskodás rendszere Magyarországon</w:t>
      </w: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22D4">
        <w:rPr>
          <w:rFonts w:ascii="Times New Roman" w:hAnsi="Times New Roman" w:cs="Times New Roman"/>
          <w:b/>
          <w:i/>
          <w:sz w:val="24"/>
          <w:szCs w:val="24"/>
        </w:rPr>
        <w:t>Intézményrendszer:</w:t>
      </w: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22D4">
        <w:rPr>
          <w:rFonts w:ascii="Times New Roman" w:hAnsi="Times New Roman" w:cs="Times New Roman"/>
          <w:i/>
          <w:sz w:val="24"/>
          <w:szCs w:val="24"/>
        </w:rPr>
        <w:t>A helyi önkormányzatok szervezete és működése</w:t>
      </w: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22D4">
        <w:rPr>
          <w:rFonts w:ascii="Times New Roman" w:hAnsi="Times New Roman" w:cs="Times New Roman"/>
          <w:i/>
          <w:sz w:val="24"/>
          <w:szCs w:val="24"/>
        </w:rPr>
        <w:t>Az Európai Unió kialakulása és alapintézményei</w:t>
      </w: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22D4">
        <w:rPr>
          <w:rFonts w:ascii="Times New Roman" w:hAnsi="Times New Roman" w:cs="Times New Roman"/>
          <w:b/>
          <w:i/>
          <w:sz w:val="24"/>
          <w:szCs w:val="24"/>
        </w:rPr>
        <w:t>Ügyek intézése:</w:t>
      </w: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22D4">
        <w:rPr>
          <w:rFonts w:ascii="Times New Roman" w:hAnsi="Times New Roman" w:cs="Times New Roman"/>
          <w:i/>
          <w:sz w:val="24"/>
          <w:szCs w:val="24"/>
        </w:rPr>
        <w:t>Állampolgári dokumentumok</w:t>
      </w: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22D4">
        <w:rPr>
          <w:rFonts w:ascii="Times New Roman" w:hAnsi="Times New Roman" w:cs="Times New Roman"/>
          <w:b/>
          <w:i/>
          <w:sz w:val="24"/>
          <w:szCs w:val="24"/>
        </w:rPr>
        <w:t>Jelenismeret</w:t>
      </w: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22D4">
        <w:rPr>
          <w:rFonts w:ascii="Times New Roman" w:hAnsi="Times New Roman" w:cs="Times New Roman"/>
          <w:b/>
          <w:i/>
          <w:sz w:val="24"/>
          <w:szCs w:val="24"/>
        </w:rPr>
        <w:t>Az életmód:</w:t>
      </w: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22D4">
        <w:rPr>
          <w:rFonts w:ascii="Times New Roman" w:hAnsi="Times New Roman" w:cs="Times New Roman"/>
          <w:i/>
          <w:sz w:val="24"/>
          <w:szCs w:val="24"/>
        </w:rPr>
        <w:t>A gazdasági növekedés dilemmái</w:t>
      </w: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22D4">
        <w:rPr>
          <w:rFonts w:ascii="Times New Roman" w:hAnsi="Times New Roman" w:cs="Times New Roman"/>
          <w:b/>
          <w:i/>
          <w:sz w:val="24"/>
          <w:szCs w:val="24"/>
        </w:rPr>
        <w:t>Kultúra és globalizáció:</w:t>
      </w: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22D4">
        <w:rPr>
          <w:rFonts w:ascii="Times New Roman" w:hAnsi="Times New Roman" w:cs="Times New Roman"/>
          <w:i/>
          <w:sz w:val="24"/>
          <w:szCs w:val="24"/>
        </w:rPr>
        <w:t>A globalizáció folyamata</w:t>
      </w:r>
    </w:p>
    <w:p w:rsidR="007C22D4" w:rsidRPr="007C22D4" w:rsidRDefault="007C22D4" w:rsidP="007C22D4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C22D4" w:rsidRPr="007C22D4" w:rsidRDefault="007C22D4" w:rsidP="007C22D4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22D4">
        <w:rPr>
          <w:rFonts w:ascii="Times New Roman" w:hAnsi="Times New Roman" w:cs="Times New Roman"/>
          <w:b/>
          <w:i/>
          <w:sz w:val="24"/>
          <w:szCs w:val="24"/>
        </w:rPr>
        <w:t>A növekedés határai:</w:t>
      </w:r>
    </w:p>
    <w:p w:rsidR="007C22D4" w:rsidRPr="007C22D4" w:rsidRDefault="007C22D4" w:rsidP="007C22D4">
      <w:pPr>
        <w:pStyle w:val="Listaszerbekezds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22D4">
        <w:rPr>
          <w:rFonts w:ascii="Times New Roman" w:hAnsi="Times New Roman" w:cs="Times New Roman"/>
          <w:i/>
          <w:sz w:val="24"/>
          <w:szCs w:val="24"/>
        </w:rPr>
        <w:t>A technikai civilizáció és a gazdasági növekedés hatása a természeti környezetre</w:t>
      </w:r>
    </w:p>
    <w:p w:rsidR="00FB60F6" w:rsidRDefault="00FB60F6" w:rsidP="00ED700C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B60F6">
        <w:rPr>
          <w:rFonts w:ascii="Times New Roman" w:hAnsi="Times New Roman" w:cs="Times New Roman"/>
          <w:b/>
          <w:sz w:val="24"/>
          <w:szCs w:val="24"/>
        </w:rPr>
        <w:t>.</w:t>
      </w:r>
      <w:r w:rsidRPr="00FB60F6">
        <w:rPr>
          <w:rFonts w:ascii="Times New Roman" w:hAnsi="Times New Roman" w:cs="Times New Roman"/>
          <w:b/>
          <w:sz w:val="24"/>
          <w:szCs w:val="24"/>
        </w:rPr>
        <w:tab/>
        <w:t>számú melléklet</w:t>
      </w:r>
    </w:p>
    <w:p w:rsidR="00CE4F4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0F6">
        <w:rPr>
          <w:rFonts w:ascii="Times New Roman" w:hAnsi="Times New Roman" w:cs="Times New Roman"/>
          <w:b/>
          <w:sz w:val="24"/>
          <w:szCs w:val="24"/>
        </w:rPr>
        <w:t>Társadalomismeret, álla</w:t>
      </w:r>
      <w:r>
        <w:rPr>
          <w:rFonts w:ascii="Times New Roman" w:hAnsi="Times New Roman" w:cs="Times New Roman"/>
          <w:b/>
          <w:sz w:val="24"/>
          <w:szCs w:val="24"/>
        </w:rPr>
        <w:t>mpolgári és gazdasági ismeretek tantárgyból középszintű érettségi projektmunka követelményei, elkészítésének menete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 xml:space="preserve">A témakörök és azok kidolgozásának módja megjelenik minden év decemberében </w:t>
      </w:r>
      <w:proofErr w:type="gramStart"/>
      <w:r w:rsidRPr="00FB60F6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FB60F6">
        <w:rPr>
          <w:rFonts w:ascii="Times New Roman" w:hAnsi="Times New Roman" w:cs="Times New Roman"/>
          <w:sz w:val="24"/>
          <w:szCs w:val="24"/>
        </w:rPr>
        <w:t xml:space="preserve"> OH hivatalos oldalán. Erről a tanulók tájékoztatást kapnak a gimnáziumban is.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b/>
          <w:sz w:val="24"/>
          <w:szCs w:val="24"/>
        </w:rPr>
        <w:t>1.</w:t>
      </w:r>
      <w:r w:rsidRPr="00FB60F6">
        <w:rPr>
          <w:rFonts w:ascii="Times New Roman" w:hAnsi="Times New Roman" w:cs="Times New Roman"/>
          <w:b/>
          <w:sz w:val="24"/>
          <w:szCs w:val="24"/>
        </w:rPr>
        <w:tab/>
      </w:r>
      <w:r w:rsidRPr="00FB60F6">
        <w:rPr>
          <w:rFonts w:ascii="Times New Roman" w:hAnsi="Times New Roman" w:cs="Times New Roman"/>
          <w:sz w:val="24"/>
          <w:szCs w:val="24"/>
        </w:rPr>
        <w:t xml:space="preserve"> </w:t>
      </w:r>
      <w:r w:rsidRPr="00FB60F6">
        <w:rPr>
          <w:rFonts w:ascii="Times New Roman" w:hAnsi="Times New Roman" w:cs="Times New Roman"/>
          <w:b/>
          <w:sz w:val="24"/>
          <w:szCs w:val="24"/>
        </w:rPr>
        <w:t>Cím: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•</w:t>
      </w:r>
      <w:r w:rsidRPr="00FB60F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60F6">
        <w:rPr>
          <w:rFonts w:ascii="Times New Roman" w:hAnsi="Times New Roman" w:cs="Times New Roman"/>
          <w:sz w:val="24"/>
          <w:szCs w:val="24"/>
        </w:rPr>
        <w:t>nem</w:t>
      </w:r>
      <w:proofErr w:type="gramEnd"/>
      <w:r w:rsidRPr="00FB60F6">
        <w:rPr>
          <w:rFonts w:ascii="Times New Roman" w:hAnsi="Times New Roman" w:cs="Times New Roman"/>
          <w:sz w:val="24"/>
          <w:szCs w:val="24"/>
        </w:rPr>
        <w:t xml:space="preserve"> ugyanaz, mint a téma; ötletes, találó, figyelemfelkeltő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5F0">
        <w:rPr>
          <w:rFonts w:ascii="Times New Roman" w:hAnsi="Times New Roman" w:cs="Times New Roman"/>
          <w:b/>
          <w:sz w:val="24"/>
          <w:szCs w:val="24"/>
        </w:rPr>
        <w:t>2</w:t>
      </w:r>
      <w:r w:rsidRPr="00FB60F6">
        <w:rPr>
          <w:rFonts w:ascii="Times New Roman" w:hAnsi="Times New Roman" w:cs="Times New Roman"/>
          <w:sz w:val="24"/>
          <w:szCs w:val="24"/>
        </w:rPr>
        <w:t>.</w:t>
      </w:r>
      <w:r w:rsidRPr="00FB60F6">
        <w:rPr>
          <w:rFonts w:ascii="Times New Roman" w:hAnsi="Times New Roman" w:cs="Times New Roman"/>
          <w:sz w:val="24"/>
          <w:szCs w:val="24"/>
        </w:rPr>
        <w:tab/>
      </w:r>
      <w:r w:rsidRPr="00FB60F6">
        <w:rPr>
          <w:rFonts w:ascii="Times New Roman" w:hAnsi="Times New Roman" w:cs="Times New Roman"/>
          <w:b/>
          <w:sz w:val="24"/>
          <w:szCs w:val="24"/>
        </w:rPr>
        <w:t>Dolgozat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60F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B60F6">
        <w:rPr>
          <w:rFonts w:ascii="Times New Roman" w:hAnsi="Times New Roman" w:cs="Times New Roman"/>
          <w:sz w:val="24"/>
          <w:szCs w:val="24"/>
        </w:rPr>
        <w:t>.</w:t>
      </w:r>
      <w:r w:rsidRPr="00FB60F6">
        <w:rPr>
          <w:rFonts w:ascii="Times New Roman" w:hAnsi="Times New Roman" w:cs="Times New Roman"/>
          <w:sz w:val="24"/>
          <w:szCs w:val="24"/>
        </w:rPr>
        <w:tab/>
      </w:r>
      <w:r w:rsidRPr="00FB60F6">
        <w:rPr>
          <w:rFonts w:ascii="Times New Roman" w:hAnsi="Times New Roman" w:cs="Times New Roman"/>
          <w:b/>
          <w:sz w:val="24"/>
          <w:szCs w:val="24"/>
        </w:rPr>
        <w:t>Írásos dolgozat típusú projekt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o</w:t>
      </w:r>
      <w:r w:rsidRPr="00FB60F6">
        <w:rPr>
          <w:rFonts w:ascii="Times New Roman" w:hAnsi="Times New Roman" w:cs="Times New Roman"/>
          <w:sz w:val="24"/>
          <w:szCs w:val="24"/>
        </w:rPr>
        <w:tab/>
        <w:t>hagyományos házi dolgozat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o</w:t>
      </w:r>
      <w:r w:rsidRPr="00FB60F6">
        <w:rPr>
          <w:rFonts w:ascii="Times New Roman" w:hAnsi="Times New Roman" w:cs="Times New Roman"/>
          <w:sz w:val="24"/>
          <w:szCs w:val="24"/>
        </w:rPr>
        <w:tab/>
        <w:t>esszét,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o</w:t>
      </w:r>
      <w:r w:rsidRPr="00FB60F6">
        <w:rPr>
          <w:rFonts w:ascii="Times New Roman" w:hAnsi="Times New Roman" w:cs="Times New Roman"/>
          <w:sz w:val="24"/>
          <w:szCs w:val="24"/>
        </w:rPr>
        <w:tab/>
        <w:t>esettanulmányt,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o</w:t>
      </w:r>
      <w:r w:rsidRPr="00FB60F6">
        <w:rPr>
          <w:rFonts w:ascii="Times New Roman" w:hAnsi="Times New Roman" w:cs="Times New Roman"/>
          <w:sz w:val="24"/>
          <w:szCs w:val="24"/>
        </w:rPr>
        <w:tab/>
        <w:t xml:space="preserve">dokumentumelemzést,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o</w:t>
      </w:r>
      <w:r w:rsidRPr="00FB60F6">
        <w:rPr>
          <w:rFonts w:ascii="Times New Roman" w:hAnsi="Times New Roman" w:cs="Times New Roman"/>
          <w:sz w:val="24"/>
          <w:szCs w:val="24"/>
        </w:rPr>
        <w:tab/>
        <w:t>szociológiai jellegű interjút,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o</w:t>
      </w:r>
      <w:r w:rsidRPr="00FB60F6">
        <w:rPr>
          <w:rFonts w:ascii="Times New Roman" w:hAnsi="Times New Roman" w:cs="Times New Roman"/>
          <w:sz w:val="24"/>
          <w:szCs w:val="24"/>
        </w:rPr>
        <w:tab/>
        <w:t>kérdőíves felmérés elemzését, értékelést,</w:t>
      </w:r>
    </w:p>
    <w:p w:rsidR="00FB60F6" w:rsidRPr="00FB60F6" w:rsidRDefault="00FB60F6" w:rsidP="00FB60F6">
      <w:pPr>
        <w:pStyle w:val="Listaszerbekezds"/>
        <w:spacing w:after="24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o</w:t>
      </w:r>
      <w:r w:rsidRPr="00FB60F6">
        <w:rPr>
          <w:rFonts w:ascii="Times New Roman" w:hAnsi="Times New Roman" w:cs="Times New Roman"/>
          <w:sz w:val="24"/>
          <w:szCs w:val="24"/>
        </w:rPr>
        <w:tab/>
        <w:t>publicisztikai típusú riportot,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Az írásos vizsgamunka terjedelme: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•</w:t>
      </w:r>
      <w:r w:rsidRPr="00FB60F6">
        <w:rPr>
          <w:rFonts w:ascii="Times New Roman" w:hAnsi="Times New Roman" w:cs="Times New Roman"/>
          <w:sz w:val="24"/>
          <w:szCs w:val="24"/>
        </w:rPr>
        <w:tab/>
        <w:t>12-es betűmérettel,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•</w:t>
      </w:r>
      <w:r w:rsidRPr="00FB60F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60F6">
        <w:rPr>
          <w:rFonts w:ascii="Times New Roman" w:hAnsi="Times New Roman" w:cs="Times New Roman"/>
          <w:sz w:val="24"/>
          <w:szCs w:val="24"/>
        </w:rPr>
        <w:t>másfeles</w:t>
      </w:r>
      <w:proofErr w:type="gramEnd"/>
      <w:r w:rsidRPr="00FB60F6">
        <w:rPr>
          <w:rFonts w:ascii="Times New Roman" w:hAnsi="Times New Roman" w:cs="Times New Roman"/>
          <w:sz w:val="24"/>
          <w:szCs w:val="24"/>
        </w:rPr>
        <w:t xml:space="preserve"> sortávolsággal,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•</w:t>
      </w:r>
      <w:r w:rsidRPr="00FB60F6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FB60F6">
        <w:rPr>
          <w:rFonts w:ascii="Times New Roman" w:hAnsi="Times New Roman" w:cs="Times New Roman"/>
          <w:sz w:val="24"/>
          <w:szCs w:val="24"/>
        </w:rPr>
        <w:t>kb.</w:t>
      </w:r>
      <w:proofErr w:type="gramEnd"/>
      <w:r w:rsidRPr="00FB60F6">
        <w:rPr>
          <w:rFonts w:ascii="Times New Roman" w:hAnsi="Times New Roman" w:cs="Times New Roman"/>
          <w:sz w:val="24"/>
          <w:szCs w:val="24"/>
        </w:rPr>
        <w:t xml:space="preserve"> 10-12 oldal.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•</w:t>
      </w:r>
      <w:r w:rsidRPr="00FB60F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60F6">
        <w:rPr>
          <w:rFonts w:ascii="Times New Roman" w:hAnsi="Times New Roman" w:cs="Times New Roman"/>
          <w:sz w:val="24"/>
          <w:szCs w:val="24"/>
        </w:rPr>
        <w:t>margók</w:t>
      </w:r>
      <w:proofErr w:type="gramEnd"/>
      <w:r w:rsidRPr="00FB60F6">
        <w:rPr>
          <w:rFonts w:ascii="Times New Roman" w:hAnsi="Times New Roman" w:cs="Times New Roman"/>
          <w:sz w:val="24"/>
          <w:szCs w:val="24"/>
        </w:rPr>
        <w:t xml:space="preserve"> tükrözése (belső 2,8 cm, külső 2,2 cm, alsó és felső 2,5 cm; kötésmargó 0,6 cm)</w:t>
      </w:r>
    </w:p>
    <w:p w:rsidR="00FB60F6" w:rsidRPr="00FB60F6" w:rsidRDefault="00FB60F6" w:rsidP="00FB60F6">
      <w:pPr>
        <w:pStyle w:val="Listaszerbekezds"/>
        <w:spacing w:after="24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•</w:t>
      </w:r>
      <w:r w:rsidRPr="00FB60F6">
        <w:rPr>
          <w:rFonts w:ascii="Times New Roman" w:hAnsi="Times New Roman" w:cs="Times New Roman"/>
          <w:sz w:val="24"/>
          <w:szCs w:val="24"/>
        </w:rPr>
        <w:tab/>
        <w:t xml:space="preserve">Times New </w:t>
      </w:r>
      <w:proofErr w:type="spellStart"/>
      <w:r w:rsidRPr="00FB60F6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FB60F6">
        <w:rPr>
          <w:rFonts w:ascii="Times New Roman" w:hAnsi="Times New Roman" w:cs="Times New Roman"/>
          <w:sz w:val="24"/>
          <w:szCs w:val="24"/>
        </w:rPr>
        <w:t xml:space="preserve"> betűtípus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b.</w:t>
      </w:r>
      <w:r w:rsidRPr="00FB60F6">
        <w:rPr>
          <w:rFonts w:ascii="Times New Roman" w:hAnsi="Times New Roman" w:cs="Times New Roman"/>
          <w:sz w:val="24"/>
          <w:szCs w:val="24"/>
        </w:rPr>
        <w:tab/>
        <w:t>Képi vagy elektronikus ismeretterjesztő információ-forráson alapuló projekten érjük az audiovizuális produktumot,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•</w:t>
      </w:r>
      <w:r w:rsidRPr="00FB60F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60F6">
        <w:rPr>
          <w:rFonts w:ascii="Times New Roman" w:hAnsi="Times New Roman" w:cs="Times New Roman"/>
          <w:sz w:val="24"/>
          <w:szCs w:val="24"/>
        </w:rPr>
        <w:t>kisfilmet</w:t>
      </w:r>
      <w:proofErr w:type="gramEnd"/>
      <w:r w:rsidRPr="00FB60F6">
        <w:rPr>
          <w:rFonts w:ascii="Times New Roman" w:hAnsi="Times New Roman" w:cs="Times New Roman"/>
          <w:sz w:val="24"/>
          <w:szCs w:val="24"/>
        </w:rPr>
        <w:t>,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•</w:t>
      </w:r>
      <w:r w:rsidRPr="00FB60F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60F6">
        <w:rPr>
          <w:rFonts w:ascii="Times New Roman" w:hAnsi="Times New Roman" w:cs="Times New Roman"/>
          <w:sz w:val="24"/>
          <w:szCs w:val="24"/>
        </w:rPr>
        <w:t>egyéb</w:t>
      </w:r>
      <w:proofErr w:type="gramEnd"/>
      <w:r w:rsidRPr="00FB60F6">
        <w:rPr>
          <w:rFonts w:ascii="Times New Roman" w:hAnsi="Times New Roman" w:cs="Times New Roman"/>
          <w:sz w:val="24"/>
          <w:szCs w:val="24"/>
        </w:rPr>
        <w:t xml:space="preserve"> audiovizuális interjút, riportot,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•</w:t>
      </w:r>
      <w:r w:rsidRPr="00FB60F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60F6">
        <w:rPr>
          <w:rFonts w:ascii="Times New Roman" w:hAnsi="Times New Roman" w:cs="Times New Roman"/>
          <w:sz w:val="24"/>
          <w:szCs w:val="24"/>
        </w:rPr>
        <w:t>fotósorozatot</w:t>
      </w:r>
      <w:proofErr w:type="gramEnd"/>
      <w:r w:rsidRPr="00FB60F6">
        <w:rPr>
          <w:rFonts w:ascii="Times New Roman" w:hAnsi="Times New Roman" w:cs="Times New Roman"/>
          <w:sz w:val="24"/>
          <w:szCs w:val="24"/>
        </w:rPr>
        <w:t>,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•</w:t>
      </w:r>
      <w:r w:rsidRPr="00FB60F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60F6">
        <w:rPr>
          <w:rFonts w:ascii="Times New Roman" w:hAnsi="Times New Roman" w:cs="Times New Roman"/>
          <w:sz w:val="24"/>
          <w:szCs w:val="24"/>
        </w:rPr>
        <w:t>faliújságon</w:t>
      </w:r>
      <w:proofErr w:type="gramEnd"/>
      <w:r w:rsidRPr="00FB60F6">
        <w:rPr>
          <w:rFonts w:ascii="Times New Roman" w:hAnsi="Times New Roman" w:cs="Times New Roman"/>
          <w:sz w:val="24"/>
          <w:szCs w:val="24"/>
        </w:rPr>
        <w:t xml:space="preserve"> tematikus képsorozatot,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•</w:t>
      </w:r>
      <w:r w:rsidRPr="00FB60F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60F6">
        <w:rPr>
          <w:rFonts w:ascii="Times New Roman" w:hAnsi="Times New Roman" w:cs="Times New Roman"/>
          <w:sz w:val="24"/>
          <w:szCs w:val="24"/>
        </w:rPr>
        <w:t>faliújság-sorozatot</w:t>
      </w:r>
      <w:proofErr w:type="gramEnd"/>
      <w:r w:rsidRPr="00FB60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A projekt terjedelme akkor felel meg a vizsga elvárásainak,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•</w:t>
      </w:r>
      <w:r w:rsidRPr="00FB60F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60F6">
        <w:rPr>
          <w:rFonts w:ascii="Times New Roman" w:hAnsi="Times New Roman" w:cs="Times New Roman"/>
          <w:sz w:val="24"/>
          <w:szCs w:val="24"/>
        </w:rPr>
        <w:t>ha</w:t>
      </w:r>
      <w:proofErr w:type="gramEnd"/>
      <w:r w:rsidRPr="00FB60F6">
        <w:rPr>
          <w:rFonts w:ascii="Times New Roman" w:hAnsi="Times New Roman" w:cs="Times New Roman"/>
          <w:sz w:val="24"/>
          <w:szCs w:val="24"/>
        </w:rPr>
        <w:t xml:space="preserve"> az iskolarádió, illetve televízió részére készített műsor legalább 3-5 perc terjedelmű, a műsorsorozat 3-5 részből áll,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•</w:t>
      </w:r>
      <w:r w:rsidRPr="00FB60F6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FB60F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B60F6">
        <w:rPr>
          <w:rFonts w:ascii="Times New Roman" w:hAnsi="Times New Roman" w:cs="Times New Roman"/>
          <w:sz w:val="24"/>
          <w:szCs w:val="24"/>
        </w:rPr>
        <w:t xml:space="preserve"> film legalább 5-20 percnyi,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•</w:t>
      </w:r>
      <w:r w:rsidRPr="00FB60F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60F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B60F6">
        <w:rPr>
          <w:rFonts w:ascii="Times New Roman" w:hAnsi="Times New Roman" w:cs="Times New Roman"/>
          <w:sz w:val="24"/>
          <w:szCs w:val="24"/>
        </w:rPr>
        <w:t xml:space="preserve"> fotósorozat – bármilyen megjelenési formában vagy adathordozón – legalább 10-15 képből áll.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A projekt elbírálásának feltétele, egy 1-3 oldalas kísérő szöveg mellékelése a témával kapcsolatos részfeladatok, illetve a téma feldolgozásának eredménye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•</w:t>
      </w:r>
      <w:r w:rsidRPr="00FB60F6">
        <w:rPr>
          <w:rFonts w:ascii="Times New Roman" w:hAnsi="Times New Roman" w:cs="Times New Roman"/>
          <w:sz w:val="24"/>
          <w:szCs w:val="24"/>
        </w:rPr>
        <w:tab/>
        <w:t>Probléma felvetés, elméleti ismeretek, háttér információk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•</w:t>
      </w:r>
      <w:r w:rsidRPr="00FB60F6">
        <w:rPr>
          <w:rFonts w:ascii="Times New Roman" w:hAnsi="Times New Roman" w:cs="Times New Roman"/>
          <w:sz w:val="24"/>
          <w:szCs w:val="24"/>
        </w:rPr>
        <w:tab/>
        <w:t>Interjú/riport alanyok bemutatása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•</w:t>
      </w:r>
      <w:r w:rsidRPr="00FB60F6">
        <w:rPr>
          <w:rFonts w:ascii="Times New Roman" w:hAnsi="Times New Roman" w:cs="Times New Roman"/>
          <w:sz w:val="24"/>
          <w:szCs w:val="24"/>
        </w:rPr>
        <w:tab/>
        <w:t>A feltett kérdések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•</w:t>
      </w:r>
      <w:r w:rsidRPr="00FB60F6">
        <w:rPr>
          <w:rFonts w:ascii="Times New Roman" w:hAnsi="Times New Roman" w:cs="Times New Roman"/>
          <w:sz w:val="24"/>
          <w:szCs w:val="24"/>
        </w:rPr>
        <w:tab/>
        <w:t>Következtetések, összegzés a végén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•</w:t>
      </w:r>
      <w:r w:rsidRPr="00FB60F6">
        <w:rPr>
          <w:rFonts w:ascii="Times New Roman" w:hAnsi="Times New Roman" w:cs="Times New Roman"/>
          <w:sz w:val="24"/>
          <w:szCs w:val="24"/>
        </w:rPr>
        <w:tab/>
        <w:t>Irodalomjegyzék, források (az internetes forrásoknak</w:t>
      </w:r>
      <w:r>
        <w:rPr>
          <w:rFonts w:ascii="Times New Roman" w:hAnsi="Times New Roman" w:cs="Times New Roman"/>
          <w:sz w:val="24"/>
          <w:szCs w:val="24"/>
        </w:rPr>
        <w:t xml:space="preserve"> a pontos helyét kell bemásolni </w:t>
      </w:r>
      <w:r w:rsidRPr="00FB60F6">
        <w:rPr>
          <w:rFonts w:ascii="Times New Roman" w:hAnsi="Times New Roman" w:cs="Times New Roman"/>
          <w:sz w:val="24"/>
          <w:szCs w:val="24"/>
        </w:rPr>
        <w:t>pl.: http://dload.oktatas.educatio.hu/erettsegi/nyilvanos_anyagok_2015majus/tarsism_utmutato_projekthez_2015maj</w:t>
      </w:r>
      <w:proofErr w:type="gramStart"/>
      <w:r w:rsidRPr="00FB60F6">
        <w:rPr>
          <w:rFonts w:ascii="Times New Roman" w:hAnsi="Times New Roman" w:cs="Times New Roman"/>
          <w:sz w:val="24"/>
          <w:szCs w:val="24"/>
        </w:rPr>
        <w:t>.pdf</w:t>
      </w:r>
      <w:proofErr w:type="gramEnd"/>
      <w:r w:rsidRPr="00FB60F6">
        <w:rPr>
          <w:rFonts w:ascii="Times New Roman" w:hAnsi="Times New Roman" w:cs="Times New Roman"/>
          <w:sz w:val="24"/>
          <w:szCs w:val="24"/>
        </w:rPr>
        <w:t>)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Munkanapló itt is kötelező.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5F0">
        <w:rPr>
          <w:rFonts w:ascii="Times New Roman" w:hAnsi="Times New Roman" w:cs="Times New Roman"/>
          <w:b/>
          <w:sz w:val="24"/>
          <w:szCs w:val="24"/>
        </w:rPr>
        <w:t>3.</w:t>
      </w:r>
      <w:r w:rsidRPr="00FB60F6">
        <w:rPr>
          <w:rFonts w:ascii="Times New Roman" w:hAnsi="Times New Roman" w:cs="Times New Roman"/>
          <w:sz w:val="24"/>
          <w:szCs w:val="24"/>
        </w:rPr>
        <w:tab/>
      </w:r>
      <w:r w:rsidRPr="00FB60F6">
        <w:rPr>
          <w:rFonts w:ascii="Times New Roman" w:hAnsi="Times New Roman" w:cs="Times New Roman"/>
          <w:b/>
          <w:sz w:val="24"/>
          <w:szCs w:val="24"/>
        </w:rPr>
        <w:t>Munkanapló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Ebben röviden le kell írnia (személyes élmények)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•</w:t>
      </w:r>
      <w:r w:rsidRPr="00FB60F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60F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B60F6">
        <w:rPr>
          <w:rFonts w:ascii="Times New Roman" w:hAnsi="Times New Roman" w:cs="Times New Roman"/>
          <w:sz w:val="24"/>
          <w:szCs w:val="24"/>
        </w:rPr>
        <w:t xml:space="preserve"> feladatválasztással kapcsolatos motivációkat,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•</w:t>
      </w:r>
      <w:r w:rsidRPr="00FB60F6">
        <w:rPr>
          <w:rFonts w:ascii="Times New Roman" w:hAnsi="Times New Roman" w:cs="Times New Roman"/>
          <w:sz w:val="24"/>
          <w:szCs w:val="24"/>
        </w:rPr>
        <w:tab/>
        <w:t xml:space="preserve"> a munkája során felmerült </w:t>
      </w:r>
      <w:proofErr w:type="gramStart"/>
      <w:r w:rsidRPr="00FB60F6">
        <w:rPr>
          <w:rFonts w:ascii="Times New Roman" w:hAnsi="Times New Roman" w:cs="Times New Roman"/>
          <w:sz w:val="24"/>
          <w:szCs w:val="24"/>
        </w:rPr>
        <w:t>problémákat</w:t>
      </w:r>
      <w:proofErr w:type="gramEnd"/>
      <w:r w:rsidRPr="00FB60F6">
        <w:rPr>
          <w:rFonts w:ascii="Times New Roman" w:hAnsi="Times New Roman" w:cs="Times New Roman"/>
          <w:sz w:val="24"/>
          <w:szCs w:val="24"/>
        </w:rPr>
        <w:t>, kérdéseket, tapasztalatokat,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•</w:t>
      </w:r>
      <w:r w:rsidRPr="00FB60F6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FB60F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B60F6">
        <w:rPr>
          <w:rFonts w:ascii="Times New Roman" w:hAnsi="Times New Roman" w:cs="Times New Roman"/>
          <w:sz w:val="24"/>
          <w:szCs w:val="24"/>
        </w:rPr>
        <w:t xml:space="preserve"> projektmunka készítése során alkalmazott módszereket,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•</w:t>
      </w:r>
      <w:r w:rsidRPr="00FB60F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60F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B60F6">
        <w:rPr>
          <w:rFonts w:ascii="Times New Roman" w:hAnsi="Times New Roman" w:cs="Times New Roman"/>
          <w:sz w:val="24"/>
          <w:szCs w:val="24"/>
        </w:rPr>
        <w:t xml:space="preserve"> döntési helyzeteket, az esetleges akadályokat és ezek megoldását,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•</w:t>
      </w:r>
      <w:r w:rsidRPr="00FB60F6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FB60F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B60F6">
        <w:rPr>
          <w:rFonts w:ascii="Times New Roman" w:hAnsi="Times New Roman" w:cs="Times New Roman"/>
          <w:sz w:val="24"/>
          <w:szCs w:val="24"/>
        </w:rPr>
        <w:t xml:space="preserve"> feladatmegoldás során tapasztalt személyes élményeket.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•</w:t>
      </w:r>
      <w:r w:rsidRPr="00FB60F6">
        <w:rPr>
          <w:rFonts w:ascii="Times New Roman" w:hAnsi="Times New Roman" w:cs="Times New Roman"/>
          <w:sz w:val="24"/>
          <w:szCs w:val="24"/>
        </w:rPr>
        <w:tab/>
        <w:t>Excel-táblázat formátumban az elvégzett munkát és az arra fordított időt, amely összesen min.30 óra.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5F0">
        <w:rPr>
          <w:rFonts w:ascii="Times New Roman" w:hAnsi="Times New Roman" w:cs="Times New Roman"/>
          <w:b/>
          <w:sz w:val="24"/>
          <w:szCs w:val="24"/>
        </w:rPr>
        <w:t>4.</w:t>
      </w:r>
      <w:r w:rsidRPr="00FB60F6">
        <w:rPr>
          <w:rFonts w:ascii="Times New Roman" w:hAnsi="Times New Roman" w:cs="Times New Roman"/>
          <w:sz w:val="24"/>
          <w:szCs w:val="24"/>
        </w:rPr>
        <w:tab/>
      </w:r>
      <w:r w:rsidRPr="00FB60F6">
        <w:rPr>
          <w:rFonts w:ascii="Times New Roman" w:hAnsi="Times New Roman" w:cs="Times New Roman"/>
          <w:b/>
          <w:sz w:val="24"/>
          <w:szCs w:val="24"/>
        </w:rPr>
        <w:t>Portfólió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 xml:space="preserve">A projektkészítés közben készült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•</w:t>
      </w:r>
      <w:r w:rsidRPr="00FB60F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60F6">
        <w:rPr>
          <w:rFonts w:ascii="Times New Roman" w:hAnsi="Times New Roman" w:cs="Times New Roman"/>
          <w:sz w:val="24"/>
          <w:szCs w:val="24"/>
        </w:rPr>
        <w:t>jegyzeteket</w:t>
      </w:r>
      <w:proofErr w:type="gramEnd"/>
      <w:r w:rsidRPr="00FB60F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•</w:t>
      </w:r>
      <w:r w:rsidRPr="00FB60F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60F6">
        <w:rPr>
          <w:rFonts w:ascii="Times New Roman" w:hAnsi="Times New Roman" w:cs="Times New Roman"/>
          <w:sz w:val="24"/>
          <w:szCs w:val="24"/>
        </w:rPr>
        <w:t>vázlatokat</w:t>
      </w:r>
      <w:proofErr w:type="gramEnd"/>
      <w:r w:rsidRPr="00FB60F6">
        <w:rPr>
          <w:rFonts w:ascii="Times New Roman" w:hAnsi="Times New Roman" w:cs="Times New Roman"/>
          <w:sz w:val="24"/>
          <w:szCs w:val="24"/>
        </w:rPr>
        <w:t>,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•</w:t>
      </w:r>
      <w:r w:rsidRPr="00FB60F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60F6">
        <w:rPr>
          <w:rFonts w:ascii="Times New Roman" w:hAnsi="Times New Roman" w:cs="Times New Roman"/>
          <w:sz w:val="24"/>
          <w:szCs w:val="24"/>
        </w:rPr>
        <w:t>nyersváltozatot</w:t>
      </w:r>
      <w:proofErr w:type="gramEnd"/>
      <w:r w:rsidRPr="00FB60F6">
        <w:rPr>
          <w:rFonts w:ascii="Times New Roman" w:hAnsi="Times New Roman" w:cs="Times New Roman"/>
          <w:sz w:val="24"/>
          <w:szCs w:val="24"/>
        </w:rPr>
        <w:t>,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•</w:t>
      </w:r>
      <w:r w:rsidRPr="00FB60F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60F6">
        <w:rPr>
          <w:rFonts w:ascii="Times New Roman" w:hAnsi="Times New Roman" w:cs="Times New Roman"/>
          <w:sz w:val="24"/>
          <w:szCs w:val="24"/>
        </w:rPr>
        <w:t>meghívókat</w:t>
      </w:r>
      <w:proofErr w:type="gramEnd"/>
      <w:r w:rsidRPr="00FB60F6">
        <w:rPr>
          <w:rFonts w:ascii="Times New Roman" w:hAnsi="Times New Roman" w:cs="Times New Roman"/>
          <w:sz w:val="24"/>
          <w:szCs w:val="24"/>
        </w:rPr>
        <w:t>,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•</w:t>
      </w:r>
      <w:r w:rsidRPr="00FB60F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60F6">
        <w:rPr>
          <w:rFonts w:ascii="Times New Roman" w:hAnsi="Times New Roman" w:cs="Times New Roman"/>
          <w:sz w:val="24"/>
          <w:szCs w:val="24"/>
        </w:rPr>
        <w:t>fényképeket</w:t>
      </w:r>
      <w:proofErr w:type="gramEnd"/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•</w:t>
      </w:r>
      <w:r w:rsidRPr="00FB60F6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FB60F6">
        <w:rPr>
          <w:rFonts w:ascii="Times New Roman" w:hAnsi="Times New Roman" w:cs="Times New Roman"/>
          <w:sz w:val="24"/>
          <w:szCs w:val="24"/>
        </w:rPr>
        <w:t>bármilyen</w:t>
      </w:r>
      <w:proofErr w:type="gramEnd"/>
      <w:r w:rsidRPr="00FB60F6">
        <w:rPr>
          <w:rFonts w:ascii="Times New Roman" w:hAnsi="Times New Roman" w:cs="Times New Roman"/>
          <w:sz w:val="24"/>
          <w:szCs w:val="24"/>
        </w:rPr>
        <w:t xml:space="preserve"> más a vizsgázó által kiválasztott dokumentációt a vizsgázó portfolióba rendezi. A portfolió az elkészült projektmunka mellékletét képezi.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5F0">
        <w:rPr>
          <w:rFonts w:ascii="Times New Roman" w:hAnsi="Times New Roman" w:cs="Times New Roman"/>
          <w:b/>
          <w:sz w:val="24"/>
          <w:szCs w:val="24"/>
        </w:rPr>
        <w:t>5.</w:t>
      </w:r>
      <w:r w:rsidRPr="00FB60F6">
        <w:rPr>
          <w:rFonts w:ascii="Times New Roman" w:hAnsi="Times New Roman" w:cs="Times New Roman"/>
          <w:sz w:val="24"/>
          <w:szCs w:val="24"/>
        </w:rPr>
        <w:tab/>
      </w:r>
      <w:r w:rsidRPr="00FB60F6">
        <w:rPr>
          <w:rFonts w:ascii="Times New Roman" w:hAnsi="Times New Roman" w:cs="Times New Roman"/>
          <w:b/>
          <w:sz w:val="24"/>
          <w:szCs w:val="24"/>
        </w:rPr>
        <w:t>Konzultáció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Minimum 3 konzultáció a tanárral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5F0">
        <w:rPr>
          <w:rFonts w:ascii="Times New Roman" w:hAnsi="Times New Roman" w:cs="Times New Roman"/>
          <w:b/>
          <w:sz w:val="24"/>
          <w:szCs w:val="24"/>
        </w:rPr>
        <w:t>6.</w:t>
      </w:r>
      <w:r w:rsidRPr="00FB60F6">
        <w:rPr>
          <w:rFonts w:ascii="Times New Roman" w:hAnsi="Times New Roman" w:cs="Times New Roman"/>
          <w:sz w:val="24"/>
          <w:szCs w:val="24"/>
        </w:rPr>
        <w:tab/>
      </w:r>
      <w:r w:rsidRPr="00FB60F6">
        <w:rPr>
          <w:rFonts w:ascii="Times New Roman" w:hAnsi="Times New Roman" w:cs="Times New Roman"/>
          <w:b/>
          <w:sz w:val="24"/>
          <w:szCs w:val="24"/>
        </w:rPr>
        <w:t>Projektmunka leadása</w:t>
      </w:r>
    </w:p>
    <w:p w:rsidR="00FB60F6" w:rsidRPr="00FB60F6" w:rsidRDefault="00FB60F6" w:rsidP="00FB60F6">
      <w:pPr>
        <w:pStyle w:val="Listaszerbekezds"/>
        <w:spacing w:after="24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Az elkészült munkát a vizsgázónak legkésőbb az írásbeli vizsgaidőszak kezdetéig kell beadnia a vizsgát szervező intézményben, és azt a továbbiakban írásbeli vizsgadolgozatként kell kezelni.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5F0">
        <w:rPr>
          <w:rFonts w:ascii="Times New Roman" w:hAnsi="Times New Roman" w:cs="Times New Roman"/>
          <w:b/>
          <w:sz w:val="24"/>
          <w:szCs w:val="24"/>
        </w:rPr>
        <w:t>7.</w:t>
      </w:r>
      <w:r w:rsidRPr="00FB60F6">
        <w:rPr>
          <w:rFonts w:ascii="Times New Roman" w:hAnsi="Times New Roman" w:cs="Times New Roman"/>
          <w:b/>
          <w:sz w:val="24"/>
          <w:szCs w:val="24"/>
        </w:rPr>
        <w:t xml:space="preserve"> Az értékelés szempontjai</w:t>
      </w:r>
    </w:p>
    <w:p w:rsidR="00FB60F6" w:rsidRPr="005305F0" w:rsidRDefault="00FB60F6" w:rsidP="005305F0">
      <w:pPr>
        <w:pStyle w:val="Listaszerbekezds"/>
        <w:spacing w:after="24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 xml:space="preserve">A projektkészítés folyamatának (30 pont) értékelési szempontjai: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 xml:space="preserve">A vizsgázó önálló részvétele a projektkészítésben 2 pont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 xml:space="preserve">- önálló témafeldolgozás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 xml:space="preserve">A konzultációkon való aktív részvétel 4 pont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 xml:space="preserve">- konzultációkon való aktív részvétel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 xml:space="preserve">- pontos felkészülés az elemzés,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 xml:space="preserve">- értékelés,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 xml:space="preserve">- összegzés elkészítéséhez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 xml:space="preserve">Információk kezelése, probléma-felismerés, problémamegoldás képessége, széles körű alkalmazási ismeretek 14 pont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 xml:space="preserve">- munkanapló folyamatos vezetése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 xml:space="preserve">- portfolió bemutatása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 xml:space="preserve">- hipotézis vagy </w:t>
      </w:r>
      <w:proofErr w:type="gramStart"/>
      <w:r w:rsidRPr="00FB60F6">
        <w:rPr>
          <w:rFonts w:ascii="Times New Roman" w:hAnsi="Times New Roman" w:cs="Times New Roman"/>
          <w:sz w:val="24"/>
          <w:szCs w:val="24"/>
        </w:rPr>
        <w:t>célkitűzés írásban</w:t>
      </w:r>
      <w:proofErr w:type="gramEnd"/>
      <w:r w:rsidRPr="00FB60F6">
        <w:rPr>
          <w:rFonts w:ascii="Times New Roman" w:hAnsi="Times New Roman" w:cs="Times New Roman"/>
          <w:sz w:val="24"/>
          <w:szCs w:val="24"/>
        </w:rPr>
        <w:t xml:space="preserve"> való megfogalmazása, témaválasztás indoklása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 xml:space="preserve">- munka ütemezésére vonatkozó tervezet készítése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 xml:space="preserve">- konzultációkon megbeszélt határidők betartása </w:t>
      </w:r>
    </w:p>
    <w:p w:rsidR="00FB60F6" w:rsidRPr="005305F0" w:rsidRDefault="00FB60F6" w:rsidP="005305F0">
      <w:pPr>
        <w:pStyle w:val="Listaszerbekezds"/>
        <w:spacing w:after="24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 xml:space="preserve">- nyersváltozat, illetve részfejezet elkészítése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 xml:space="preserve">● Nyelvi kultúra, kommunikáció, értő olvasás, szövegalkotás 10 pont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 xml:space="preserve">- személyes élmények megfogalmazása a konzultációk alkalmával és a munkanaplóban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 xml:space="preserve">- a konzulenssel és más érintett személyekkel való jó együttműködés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 xml:space="preserve">- a szakirodalom megértése, értő feldolgozása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 xml:space="preserve">- a munkanapló, a tervezet tartalma logikusan felépített, nem tartalmaznak súlyos nyelvtani, nyelvhelyességi vagy helyesírási hibákat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 xml:space="preserve">Az egyes műfajcsoportokba tartozó projektmunkák tartalmáért járó 50 pont megítélése az alábbiak szerint történik: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 xml:space="preserve">Az írásos dolgozat tartalmi követelményének hibátlan teljesítésével maximum 50 pont adható.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>A képi vagy elektronikus ismeretterjesztő információ-forráson alapuló projekt tartalmának értékelésekor a mellékelt írásos mű (10 pont) és a kész vizsga</w:t>
      </w:r>
      <w:r>
        <w:rPr>
          <w:rFonts w:ascii="Times New Roman" w:hAnsi="Times New Roman" w:cs="Times New Roman"/>
          <w:sz w:val="24"/>
          <w:szCs w:val="24"/>
        </w:rPr>
        <w:t xml:space="preserve">munka (40 pont) együtt számít.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0F6">
        <w:rPr>
          <w:rFonts w:ascii="Times New Roman" w:hAnsi="Times New Roman" w:cs="Times New Roman"/>
          <w:b/>
          <w:sz w:val="24"/>
          <w:szCs w:val="24"/>
        </w:rPr>
        <w:t>8.</w:t>
      </w:r>
      <w:r w:rsidRPr="00FB60F6">
        <w:rPr>
          <w:rFonts w:ascii="Times New Roman" w:hAnsi="Times New Roman" w:cs="Times New Roman"/>
          <w:b/>
          <w:sz w:val="24"/>
          <w:szCs w:val="24"/>
        </w:rPr>
        <w:tab/>
        <w:t xml:space="preserve">A projektmunka elkészítésének ajánlott menete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60F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B60F6">
        <w:rPr>
          <w:rFonts w:ascii="Times New Roman" w:hAnsi="Times New Roman" w:cs="Times New Roman"/>
          <w:sz w:val="24"/>
          <w:szCs w:val="24"/>
        </w:rPr>
        <w:t xml:space="preserve"> téma kiválasztásához szükséges (esetleges) megbeszélés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 xml:space="preserve">a téma kiválasztása után </w:t>
      </w:r>
      <w:proofErr w:type="gramStart"/>
      <w:r w:rsidRPr="00FB60F6">
        <w:rPr>
          <w:rFonts w:ascii="Times New Roman" w:hAnsi="Times New Roman" w:cs="Times New Roman"/>
          <w:sz w:val="24"/>
          <w:szCs w:val="24"/>
        </w:rPr>
        <w:t>hipotézis</w:t>
      </w:r>
      <w:proofErr w:type="gramEnd"/>
      <w:r w:rsidRPr="00FB60F6">
        <w:rPr>
          <w:rFonts w:ascii="Times New Roman" w:hAnsi="Times New Roman" w:cs="Times New Roman"/>
          <w:sz w:val="24"/>
          <w:szCs w:val="24"/>
        </w:rPr>
        <w:t xml:space="preserve"> vagy célkitűzés kialakítása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60F6">
        <w:rPr>
          <w:rFonts w:ascii="Times New Roman" w:hAnsi="Times New Roman" w:cs="Times New Roman"/>
          <w:sz w:val="24"/>
          <w:szCs w:val="24"/>
        </w:rPr>
        <w:t>bibliográfia</w:t>
      </w:r>
      <w:proofErr w:type="gramEnd"/>
      <w:r w:rsidRPr="00FB60F6">
        <w:rPr>
          <w:rFonts w:ascii="Times New Roman" w:hAnsi="Times New Roman" w:cs="Times New Roman"/>
          <w:sz w:val="24"/>
          <w:szCs w:val="24"/>
        </w:rPr>
        <w:t xml:space="preserve"> készítése - a fontos irodalmak kiválasztása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60F6">
        <w:rPr>
          <w:rFonts w:ascii="Times New Roman" w:hAnsi="Times New Roman" w:cs="Times New Roman"/>
          <w:sz w:val="24"/>
          <w:szCs w:val="24"/>
        </w:rPr>
        <w:t>tervezet</w:t>
      </w:r>
      <w:proofErr w:type="gramEnd"/>
      <w:r w:rsidRPr="00FB60F6">
        <w:rPr>
          <w:rFonts w:ascii="Times New Roman" w:hAnsi="Times New Roman" w:cs="Times New Roman"/>
          <w:sz w:val="24"/>
          <w:szCs w:val="24"/>
        </w:rPr>
        <w:t xml:space="preserve"> készítése a munka részeire, illetve a munka ütemezésére vonatkozóan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60F6">
        <w:rPr>
          <w:rFonts w:ascii="Times New Roman" w:hAnsi="Times New Roman" w:cs="Times New Roman"/>
          <w:sz w:val="24"/>
          <w:szCs w:val="24"/>
        </w:rPr>
        <w:t>részfejezet</w:t>
      </w:r>
      <w:proofErr w:type="gramEnd"/>
      <w:r w:rsidRPr="00FB60F6">
        <w:rPr>
          <w:rFonts w:ascii="Times New Roman" w:hAnsi="Times New Roman" w:cs="Times New Roman"/>
          <w:sz w:val="24"/>
          <w:szCs w:val="24"/>
        </w:rPr>
        <w:t xml:space="preserve"> készítése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60F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B60F6">
        <w:rPr>
          <w:rFonts w:ascii="Times New Roman" w:hAnsi="Times New Roman" w:cs="Times New Roman"/>
          <w:sz w:val="24"/>
          <w:szCs w:val="24"/>
        </w:rPr>
        <w:t xml:space="preserve"> nyers változat elkészítése, leadása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60F6">
        <w:rPr>
          <w:rFonts w:ascii="Times New Roman" w:hAnsi="Times New Roman" w:cs="Times New Roman"/>
          <w:sz w:val="24"/>
          <w:szCs w:val="24"/>
        </w:rPr>
        <w:t>bírálat</w:t>
      </w:r>
      <w:proofErr w:type="gramEnd"/>
      <w:r w:rsidRPr="00FB60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60F6">
        <w:rPr>
          <w:rFonts w:ascii="Times New Roman" w:hAnsi="Times New Roman" w:cs="Times New Roman"/>
          <w:sz w:val="24"/>
          <w:szCs w:val="24"/>
        </w:rPr>
        <w:t>korrigálás</w:t>
      </w:r>
      <w:proofErr w:type="gramEnd"/>
      <w:r w:rsidRPr="00FB60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0F6">
        <w:rPr>
          <w:rFonts w:ascii="Times New Roman" w:hAnsi="Times New Roman" w:cs="Times New Roman"/>
          <w:sz w:val="24"/>
          <w:szCs w:val="24"/>
        </w:rPr>
        <w:t xml:space="preserve">végleges </w:t>
      </w:r>
      <w:proofErr w:type="gramStart"/>
      <w:r w:rsidRPr="00FB60F6">
        <w:rPr>
          <w:rFonts w:ascii="Times New Roman" w:hAnsi="Times New Roman" w:cs="Times New Roman"/>
          <w:sz w:val="24"/>
          <w:szCs w:val="24"/>
        </w:rPr>
        <w:t>produktum</w:t>
      </w:r>
      <w:proofErr w:type="gramEnd"/>
      <w:r w:rsidRPr="00FB60F6">
        <w:rPr>
          <w:rFonts w:ascii="Times New Roman" w:hAnsi="Times New Roman" w:cs="Times New Roman"/>
          <w:sz w:val="24"/>
          <w:szCs w:val="24"/>
        </w:rPr>
        <w:t xml:space="preserve"> leadása </w:t>
      </w:r>
    </w:p>
    <w:p w:rsidR="00FB60F6" w:rsidRPr="00FB60F6" w:rsidRDefault="00FB60F6" w:rsidP="00FB60F6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B60F6" w:rsidRPr="00FB6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0C6"/>
    <w:multiLevelType w:val="hybridMultilevel"/>
    <w:tmpl w:val="2A5EC1B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B3585"/>
    <w:multiLevelType w:val="hybridMultilevel"/>
    <w:tmpl w:val="2962EB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7097F"/>
    <w:multiLevelType w:val="hybridMultilevel"/>
    <w:tmpl w:val="F17A64FA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B870E7D"/>
    <w:multiLevelType w:val="hybridMultilevel"/>
    <w:tmpl w:val="0B60B3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B0331"/>
    <w:multiLevelType w:val="hybridMultilevel"/>
    <w:tmpl w:val="3C82B9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40"/>
    <w:rsid w:val="00050F10"/>
    <w:rsid w:val="000F33A9"/>
    <w:rsid w:val="001A4240"/>
    <w:rsid w:val="00391DCD"/>
    <w:rsid w:val="003E7E24"/>
    <w:rsid w:val="004F0E94"/>
    <w:rsid w:val="005305F0"/>
    <w:rsid w:val="00592D37"/>
    <w:rsid w:val="006E7DA1"/>
    <w:rsid w:val="007C22D4"/>
    <w:rsid w:val="008B681B"/>
    <w:rsid w:val="00980578"/>
    <w:rsid w:val="00A1655B"/>
    <w:rsid w:val="00A41BAA"/>
    <w:rsid w:val="00A44E30"/>
    <w:rsid w:val="00A73A73"/>
    <w:rsid w:val="00A82F0E"/>
    <w:rsid w:val="00A86543"/>
    <w:rsid w:val="00AF3749"/>
    <w:rsid w:val="00B61D1E"/>
    <w:rsid w:val="00C06AA6"/>
    <w:rsid w:val="00CB5E94"/>
    <w:rsid w:val="00CE4F46"/>
    <w:rsid w:val="00D0141E"/>
    <w:rsid w:val="00ED700C"/>
    <w:rsid w:val="00FB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03722-7507-476F-9B8A-D809B581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F0E9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50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0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EE2C9-3F5F-4B78-8392-D0A45507E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1257</Words>
  <Characters>8681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Dóka Erzsébet</dc:creator>
  <cp:lastModifiedBy>Takács Judit</cp:lastModifiedBy>
  <cp:revision>2</cp:revision>
  <cp:lastPrinted>2018-02-14T15:19:00Z</cp:lastPrinted>
  <dcterms:created xsi:type="dcterms:W3CDTF">2019-02-05T12:48:00Z</dcterms:created>
  <dcterms:modified xsi:type="dcterms:W3CDTF">2019-02-05T12:48:00Z</dcterms:modified>
</cp:coreProperties>
</file>