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:rsidR="00F21F89" w:rsidRDefault="00F21F89" w:rsidP="00F21F89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F21F89">
        <w:rPr>
          <w:rFonts w:ascii="Garamond" w:hAnsi="Garamond"/>
          <w:sz w:val="24"/>
          <w:szCs w:val="24"/>
        </w:rPr>
        <w:t>Lévay József Refo</w:t>
      </w:r>
      <w:r>
        <w:rPr>
          <w:rFonts w:ascii="Garamond" w:hAnsi="Garamond"/>
          <w:sz w:val="24"/>
          <w:szCs w:val="24"/>
        </w:rPr>
        <w:t xml:space="preserve">rmátus Gimnázium és Diákotthon sok szeretettel várja a felfedezni vágyó diákokat a </w:t>
      </w:r>
      <w:r w:rsidRPr="00F21F89">
        <w:rPr>
          <w:rFonts w:ascii="Garamond" w:hAnsi="Garamond"/>
          <w:sz w:val="24"/>
          <w:szCs w:val="24"/>
        </w:rPr>
        <w:t>XIA-DIÁKLABOR-23-04 azonosítós</w:t>
      </w:r>
      <w:r>
        <w:rPr>
          <w:rFonts w:ascii="Garamond" w:hAnsi="Garamond"/>
          <w:sz w:val="24"/>
          <w:szCs w:val="24"/>
        </w:rPr>
        <w:t xml:space="preserve">zámú </w:t>
      </w:r>
      <w:r w:rsidRPr="00F21F89">
        <w:rPr>
          <w:rFonts w:ascii="Garamond" w:hAnsi="Garamond"/>
          <w:sz w:val="24"/>
          <w:szCs w:val="24"/>
        </w:rPr>
        <w:t>pályázat megvalósítása során</w:t>
      </w:r>
      <w:r>
        <w:rPr>
          <w:rFonts w:ascii="Garamond" w:hAnsi="Garamond"/>
          <w:sz w:val="24"/>
          <w:szCs w:val="24"/>
        </w:rPr>
        <w:t xml:space="preserve">. </w:t>
      </w:r>
    </w:p>
    <w:p w:rsidR="00F21F89" w:rsidRPr="00F21F89" w:rsidRDefault="00F21F89" w:rsidP="00F21F89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p w:rsidR="00F21F89" w:rsidRPr="00EF59DE" w:rsidRDefault="00F21F89" w:rsidP="00F21F89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EF59DE">
        <w:rPr>
          <w:rFonts w:ascii="Garamond" w:hAnsi="Garamond"/>
          <w:sz w:val="24"/>
          <w:szCs w:val="24"/>
        </w:rPr>
        <w:t xml:space="preserve">A projekt során külsős, azaz intézményen kívüli 7-13. évfolyamos diákok számára biztosítunk helyet, és lehetőséget a kutatómunkára, megadva nekik ehhez a szakmai, eszközbeni és módszertani segítséget. Lehetővé tesszük a saját diákjaink mellett a régió tanulói számára is, hogy a pályázat során fejlesztett laborokban tanuló kísérleteket végezzenek, így közelebb kerüljenek a természettudományos gondolkodáshoz. </w:t>
      </w:r>
    </w:p>
    <w:p w:rsidR="009F6744" w:rsidRDefault="009F6744" w:rsidP="004A49C4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:rsidR="004A49C4" w:rsidRDefault="00F21F89" w:rsidP="004A49C4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Időpont</w:t>
      </w:r>
      <w:r w:rsidR="004A49C4">
        <w:rPr>
          <w:rFonts w:ascii="Garamond" w:hAnsi="Garamond"/>
          <w:sz w:val="24"/>
          <w:szCs w:val="24"/>
        </w:rPr>
        <w:t>:</w:t>
      </w:r>
    </w:p>
    <w:p w:rsidR="004A49C4" w:rsidRDefault="00F21F89" w:rsidP="004A49C4">
      <w:pPr>
        <w:pStyle w:val="Listaszerbekezds"/>
        <w:numPr>
          <w:ilvl w:val="0"/>
          <w:numId w:val="1"/>
        </w:numPr>
        <w:spacing w:after="0"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2023/2024- es tanév</w:t>
      </w:r>
    </w:p>
    <w:p w:rsidR="00F21F89" w:rsidRDefault="00F21F89" w:rsidP="00F21F89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Helyszín</w:t>
      </w:r>
      <w:r>
        <w:rPr>
          <w:rFonts w:ascii="Garamond" w:hAnsi="Garamond"/>
          <w:sz w:val="24"/>
          <w:szCs w:val="24"/>
        </w:rPr>
        <w:t>:</w:t>
      </w:r>
    </w:p>
    <w:p w:rsidR="004A49C4" w:rsidRDefault="00F21F89" w:rsidP="00F21F89">
      <w:pPr>
        <w:pStyle w:val="Listaszerbekezds"/>
        <w:numPr>
          <w:ilvl w:val="0"/>
          <w:numId w:val="1"/>
        </w:numPr>
        <w:spacing w:after="0" w:line="360" w:lineRule="exact"/>
        <w:jc w:val="both"/>
        <w:rPr>
          <w:rFonts w:ascii="Garamond" w:hAnsi="Garamond"/>
          <w:sz w:val="24"/>
          <w:szCs w:val="24"/>
        </w:rPr>
      </w:pPr>
      <w:r w:rsidRPr="00F21F89">
        <w:rPr>
          <w:rFonts w:ascii="Garamond" w:hAnsi="Garamond"/>
          <w:sz w:val="24"/>
          <w:szCs w:val="24"/>
        </w:rPr>
        <w:t>Lévay József Refo</w:t>
      </w:r>
      <w:r>
        <w:rPr>
          <w:rFonts w:ascii="Garamond" w:hAnsi="Garamond"/>
          <w:sz w:val="24"/>
          <w:szCs w:val="24"/>
        </w:rPr>
        <w:t xml:space="preserve">rmátus Gimnázium és Diákotthon </w:t>
      </w:r>
      <w:r w:rsidRPr="00F21F89">
        <w:rPr>
          <w:rFonts w:ascii="Garamond" w:hAnsi="Garamond"/>
          <w:sz w:val="24"/>
          <w:szCs w:val="24"/>
        </w:rPr>
        <w:t>(3530 Miskolc, Kálvin János u.2.)</w:t>
      </w:r>
    </w:p>
    <w:p w:rsidR="00F21F89" w:rsidRDefault="00F21F89" w:rsidP="00F21F89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Jelentkezés</w:t>
      </w:r>
      <w:r>
        <w:rPr>
          <w:rFonts w:ascii="Garamond" w:hAnsi="Garamond"/>
          <w:sz w:val="24"/>
          <w:szCs w:val="24"/>
        </w:rPr>
        <w:t>:</w:t>
      </w:r>
    </w:p>
    <w:p w:rsidR="004A49C4" w:rsidRDefault="00F21F89" w:rsidP="00F21F89">
      <w:pPr>
        <w:pStyle w:val="Listaszerbekezds"/>
        <w:numPr>
          <w:ilvl w:val="0"/>
          <w:numId w:val="1"/>
        </w:numPr>
        <w:spacing w:after="0" w:line="360" w:lineRule="exact"/>
        <w:jc w:val="both"/>
        <w:rPr>
          <w:rFonts w:ascii="Garamond" w:hAnsi="Garamond"/>
          <w:sz w:val="24"/>
          <w:szCs w:val="24"/>
        </w:rPr>
      </w:pPr>
      <w:hyperlink r:id="rId7" w:tgtFrame="_blank" w:history="1">
        <w:r w:rsidRPr="00F21F89">
          <w:rPr>
            <w:rFonts w:ascii="Garamond" w:hAnsi="Garamond"/>
            <w:sz w:val="24"/>
            <w:szCs w:val="24"/>
          </w:rPr>
          <w:t>doka.erzsebet@levaygimnazium.hu</w:t>
        </w:r>
      </w:hyperlink>
    </w:p>
    <w:p w:rsidR="00F21F89" w:rsidRDefault="00F21F89" w:rsidP="00F21F89">
      <w:pPr>
        <w:pStyle w:val="Listaszerbekezds"/>
        <w:spacing w:after="0" w:line="360" w:lineRule="exact"/>
        <w:ind w:left="1060"/>
        <w:jc w:val="both"/>
        <w:rPr>
          <w:rFonts w:ascii="Garamond" w:hAnsi="Garamond"/>
          <w:sz w:val="24"/>
          <w:szCs w:val="24"/>
        </w:rPr>
      </w:pPr>
    </w:p>
    <w:p w:rsidR="005F1D16" w:rsidRDefault="005538B0" w:rsidP="005538B0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Foglalkozásaink:</w:t>
      </w:r>
    </w:p>
    <w:p w:rsidR="005538B0" w:rsidRDefault="005538B0" w:rsidP="005538B0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5F1D16" w:rsidRDefault="005F1D16" w:rsidP="005F1D16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EF59DE">
        <w:rPr>
          <w:rFonts w:ascii="Garamond" w:hAnsi="Garamond"/>
          <w:sz w:val="24"/>
          <w:szCs w:val="24"/>
        </w:rPr>
        <w:t>Tehetséggondozó foglalkozások, melyek célja a természettudományos kutatás elméletének és gyakorlatának megismerése.</w:t>
      </w:r>
    </w:p>
    <w:p w:rsidR="005538B0" w:rsidRPr="00EF59DE" w:rsidRDefault="005538B0" w:rsidP="005538B0">
      <w:pPr>
        <w:pStyle w:val="Listaszerbekezds"/>
        <w:spacing w:after="160" w:line="259" w:lineRule="auto"/>
        <w:jc w:val="both"/>
        <w:rPr>
          <w:rFonts w:ascii="Garamond" w:hAnsi="Garamond"/>
          <w:sz w:val="24"/>
          <w:szCs w:val="24"/>
        </w:rPr>
      </w:pPr>
    </w:p>
    <w:p w:rsidR="005538B0" w:rsidRDefault="005F1D16" w:rsidP="005538B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EF59DE">
        <w:rPr>
          <w:rFonts w:ascii="Garamond" w:hAnsi="Garamond"/>
          <w:sz w:val="24"/>
          <w:szCs w:val="24"/>
        </w:rPr>
        <w:t xml:space="preserve">Mesterséges intelligencia, virtuális valóság foglalkozássorozat általános iskola felső tagozatosai számára, ahol az MI működését, használatát ismerhetik meg, megtanulják összekapcsolni a robotika és a MI adta lehetőségeket, megismerik a kiterjesztett valóság lehetőségeit és képesek legyenek szimulációs környezet kialakítására. </w:t>
      </w:r>
    </w:p>
    <w:p w:rsidR="005538B0" w:rsidRPr="005538B0" w:rsidRDefault="005538B0" w:rsidP="005538B0">
      <w:pPr>
        <w:pStyle w:val="Listaszerbekezds"/>
        <w:spacing w:after="160" w:line="259" w:lineRule="auto"/>
        <w:jc w:val="both"/>
        <w:rPr>
          <w:rFonts w:ascii="Garamond" w:hAnsi="Garamond"/>
          <w:sz w:val="24"/>
          <w:szCs w:val="24"/>
        </w:rPr>
      </w:pPr>
    </w:p>
    <w:p w:rsidR="005F1D16" w:rsidRDefault="005F1D16" w:rsidP="005F1D16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EF59DE">
        <w:rPr>
          <w:rFonts w:ascii="Garamond" w:hAnsi="Garamond"/>
          <w:sz w:val="24"/>
          <w:szCs w:val="24"/>
        </w:rPr>
        <w:t>Tárgyalkotási technikákat úgy, mint lézervágás, 3D nyomtatás.</w:t>
      </w:r>
    </w:p>
    <w:p w:rsidR="005538B0" w:rsidRPr="00EF59DE" w:rsidRDefault="005538B0" w:rsidP="005538B0">
      <w:pPr>
        <w:pStyle w:val="Listaszerbekezds"/>
        <w:spacing w:after="160" w:line="259" w:lineRule="auto"/>
        <w:jc w:val="both"/>
        <w:rPr>
          <w:rFonts w:ascii="Garamond" w:hAnsi="Garamond"/>
          <w:sz w:val="24"/>
          <w:szCs w:val="24"/>
        </w:rPr>
      </w:pPr>
    </w:p>
    <w:p w:rsidR="005538B0" w:rsidRPr="005538B0" w:rsidRDefault="005F1D16" w:rsidP="005538B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EF59DE">
        <w:rPr>
          <w:rFonts w:ascii="Garamond" w:hAnsi="Garamond"/>
          <w:sz w:val="24"/>
          <w:szCs w:val="24"/>
        </w:rPr>
        <w:t>Életben maradni – Elsősegélynyújtás a gyakorlatban.</w:t>
      </w:r>
    </w:p>
    <w:p w:rsidR="005538B0" w:rsidRPr="005538B0" w:rsidRDefault="005538B0" w:rsidP="005538B0">
      <w:pPr>
        <w:pStyle w:val="Listaszerbekezds"/>
        <w:spacing w:after="160" w:line="259" w:lineRule="auto"/>
        <w:jc w:val="both"/>
        <w:rPr>
          <w:rFonts w:ascii="Garamond" w:hAnsi="Garamond"/>
          <w:sz w:val="24"/>
          <w:szCs w:val="24"/>
        </w:rPr>
      </w:pPr>
    </w:p>
    <w:p w:rsidR="005F1D16" w:rsidRPr="00EF59DE" w:rsidRDefault="005F1D16" w:rsidP="005F1D16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EF59DE">
        <w:rPr>
          <w:rFonts w:ascii="Garamond" w:hAnsi="Garamond"/>
          <w:sz w:val="24"/>
          <w:szCs w:val="24"/>
        </w:rPr>
        <w:t>Tanulás támogatása coaching technikával – hasznos készségek kifejlesztése az önmenedzselés és tudásépítés területén.</w:t>
      </w:r>
    </w:p>
    <w:sectPr w:rsidR="005F1D16" w:rsidRPr="00EF59DE" w:rsidSect="0025109A">
      <w:headerReference w:type="default" r:id="rId8"/>
      <w:footerReference w:type="default" r:id="rId9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020" w:rsidRDefault="00955020" w:rsidP="0025109A">
      <w:pPr>
        <w:spacing w:after="0" w:line="240" w:lineRule="auto"/>
      </w:pPr>
      <w:r>
        <w:separator/>
      </w:r>
    </w:p>
  </w:endnote>
  <w:endnote w:type="continuationSeparator" w:id="0">
    <w:p w:rsidR="00955020" w:rsidRDefault="00955020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9A" w:rsidRDefault="001F2C14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6704" behindDoc="0" locked="0" layoutInCell="1" allowOverlap="1" wp14:anchorId="2F59A556" wp14:editId="1D289DC0">
          <wp:simplePos x="0" y="0"/>
          <wp:positionH relativeFrom="page">
            <wp:posOffset>4057650</wp:posOffset>
          </wp:positionH>
          <wp:positionV relativeFrom="page">
            <wp:posOffset>9213215</wp:posOffset>
          </wp:positionV>
          <wp:extent cx="3512820" cy="1489145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820" cy="148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24"/>
        <w:szCs w:val="24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020" w:rsidRDefault="00955020" w:rsidP="0025109A">
      <w:pPr>
        <w:spacing w:after="0" w:line="240" w:lineRule="auto"/>
      </w:pPr>
      <w:r>
        <w:separator/>
      </w:r>
    </w:p>
  </w:footnote>
  <w:footnote w:type="continuationSeparator" w:id="0">
    <w:p w:rsidR="00955020" w:rsidRDefault="00955020" w:rsidP="002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78" w:rsidRPr="001F2C14" w:rsidRDefault="00235478">
    <w:pPr>
      <w:pStyle w:val="lfej"/>
      <w:rPr>
        <w:rFonts w:ascii="Garamond" w:hAnsi="Garamond"/>
        <w:color w:val="FFFFFF" w:themeColor="background1"/>
        <w:sz w:val="60"/>
        <w:szCs w:val="60"/>
      </w:rPr>
    </w:pPr>
    <w:r w:rsidRPr="001F2C14">
      <w:rPr>
        <w:rFonts w:ascii="Garamond" w:hAnsi="Garamond"/>
        <w:noProof/>
        <w:sz w:val="60"/>
        <w:szCs w:val="60"/>
        <w:lang w:eastAsia="hu-H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7F187AD" wp14:editId="47EECDCA">
              <wp:simplePos x="0" y="0"/>
              <wp:positionH relativeFrom="margin">
                <wp:posOffset>-720090</wp:posOffset>
              </wp:positionH>
              <wp:positionV relativeFrom="margin">
                <wp:posOffset>-1639569</wp:posOffset>
              </wp:positionV>
              <wp:extent cx="7562850" cy="1752600"/>
              <wp:effectExtent l="0" t="0" r="0" b="0"/>
              <wp:wrapNone/>
              <wp:docPr id="4" name="Téglalap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752600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5D5A1" id="Téglalap 4" o:spid="_x0000_s1026" style="position:absolute;margin-left:-56.7pt;margin-top:-129.1pt;width:595.5pt;height:13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" fillcolor="#b6d37a" stroked="f" strokeweight="2pt">
              <w10:wrap anchorx="margin" anchory="margin"/>
            </v:rect>
          </w:pict>
        </mc:Fallback>
      </mc:AlternateContent>
    </w:r>
    <w:r w:rsidRPr="001F2C14">
      <w:rPr>
        <w:rFonts w:ascii="Garamond" w:hAnsi="Garamond"/>
        <w:color w:val="FFFFFF" w:themeColor="background1"/>
        <w:sz w:val="60"/>
        <w:szCs w:val="60"/>
      </w:rPr>
      <w:t>MEGHÍVÓ</w:t>
    </w:r>
  </w:p>
  <w:p w:rsidR="001F2C14" w:rsidRDefault="00F21F89" w:rsidP="001F2C14">
    <w:pPr>
      <w:pStyle w:val="lfej"/>
      <w:spacing w:before="120"/>
      <w:rPr>
        <w:rFonts w:ascii="Garamond" w:hAnsi="Garamond"/>
        <w:sz w:val="40"/>
        <w:szCs w:val="40"/>
      </w:rPr>
    </w:pPr>
    <w:r>
      <w:rPr>
        <w:rFonts w:ascii="Garamond" w:hAnsi="Garamond"/>
        <w:sz w:val="40"/>
        <w:szCs w:val="40"/>
      </w:rPr>
      <w:t>Tehetséggondozó Diáklaborok Fejlesztése</w:t>
    </w:r>
  </w:p>
  <w:p w:rsidR="001F2C14" w:rsidRPr="001F2C14" w:rsidRDefault="00F21F89" w:rsidP="001F2C14">
    <w:pPr>
      <w:pStyle w:val="lfej"/>
      <w:spacing w:before="120"/>
      <w:rPr>
        <w:rFonts w:ascii="Garamond" w:hAnsi="Garamond"/>
        <w:b/>
        <w:color w:val="FFFFFF" w:themeColor="background1"/>
        <w:sz w:val="30"/>
        <w:szCs w:val="30"/>
      </w:rPr>
    </w:pPr>
    <w:r>
      <w:rPr>
        <w:rFonts w:ascii="Garamond" w:hAnsi="Garamond"/>
        <w:sz w:val="30"/>
        <w:szCs w:val="30"/>
      </w:rPr>
      <w:t>Tehetséggondozó foglalkozások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728B"/>
    <w:multiLevelType w:val="hybridMultilevel"/>
    <w:tmpl w:val="3E26C7FE"/>
    <w:lvl w:ilvl="0" w:tplc="FA486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7229"/>
    <w:multiLevelType w:val="hybridMultilevel"/>
    <w:tmpl w:val="D3F28874"/>
    <w:lvl w:ilvl="0" w:tplc="4A76183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92D050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2F"/>
    <w:rsid w:val="00021422"/>
    <w:rsid w:val="00170A5F"/>
    <w:rsid w:val="001F2C14"/>
    <w:rsid w:val="00235478"/>
    <w:rsid w:val="0025109A"/>
    <w:rsid w:val="00263A1F"/>
    <w:rsid w:val="004A49C4"/>
    <w:rsid w:val="004F7437"/>
    <w:rsid w:val="005516BE"/>
    <w:rsid w:val="005538B0"/>
    <w:rsid w:val="005F1D16"/>
    <w:rsid w:val="00636F8A"/>
    <w:rsid w:val="00955020"/>
    <w:rsid w:val="009C4200"/>
    <w:rsid w:val="009F6744"/>
    <w:rsid w:val="00BD7612"/>
    <w:rsid w:val="00C70BAD"/>
    <w:rsid w:val="00D8382F"/>
    <w:rsid w:val="00E47210"/>
    <w:rsid w:val="00E9731D"/>
    <w:rsid w:val="00EA004F"/>
    <w:rsid w:val="00ED527D"/>
    <w:rsid w:val="00F2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376EBB-1F9E-4F99-8699-3EE57550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styleId="Listaszerbekezds">
    <w:name w:val="List Paragraph"/>
    <w:basedOn w:val="Norml"/>
    <w:uiPriority w:val="34"/>
    <w:qFormat/>
    <w:rsid w:val="004A49C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F21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ka.erzsebet@levaygimnaziu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user</cp:lastModifiedBy>
  <cp:revision>12</cp:revision>
  <cp:lastPrinted>2017-07-07T09:02:00Z</cp:lastPrinted>
  <dcterms:created xsi:type="dcterms:W3CDTF">2016-06-23T13:47:00Z</dcterms:created>
  <dcterms:modified xsi:type="dcterms:W3CDTF">2023-08-30T10:49:00Z</dcterms:modified>
</cp:coreProperties>
</file>